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0467" w:rsidRPr="00776260" w:rsidRDefault="00BA0467" w:rsidP="00BA0467">
      <w:pPr>
        <w:rPr>
          <w:b/>
          <w:sz w:val="36"/>
          <w:lang w:val="en-GB"/>
        </w:rPr>
      </w:pPr>
      <w:bookmarkStart w:id="0" w:name="_Hlk111791678"/>
      <w:bookmarkEnd w:id="0"/>
      <w:r w:rsidRPr="00776260">
        <w:rPr>
          <w:rFonts w:eastAsiaTheme="minorEastAsia"/>
          <w:noProof/>
          <w:sz w:val="200"/>
          <w:szCs w:val="200"/>
          <w:lang w:val="en-US"/>
        </w:rPr>
        <w:drawing>
          <wp:anchor distT="0" distB="0" distL="114300" distR="114300" simplePos="0" relativeHeight="251639808" behindDoc="0" locked="0" layoutInCell="1" allowOverlap="1">
            <wp:simplePos x="0" y="0"/>
            <wp:positionH relativeFrom="margin">
              <wp:align>center</wp:align>
            </wp:positionH>
            <wp:positionV relativeFrom="paragraph">
              <wp:posOffset>194</wp:posOffset>
            </wp:positionV>
            <wp:extent cx="2753360" cy="788035"/>
            <wp:effectExtent l="0" t="0" r="8890" b="0"/>
            <wp:wrapThrough wrapText="bothSides">
              <wp:wrapPolygon edited="0">
                <wp:start x="0" y="0"/>
                <wp:lineTo x="0" y="20886"/>
                <wp:lineTo x="21520" y="20886"/>
                <wp:lineTo x="21520" y="0"/>
                <wp:lineTo x="0" y="0"/>
              </wp:wrapPolygon>
            </wp:wrapThrough>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3360" cy="788035"/>
                    </a:xfrm>
                    <a:prstGeom prst="rect">
                      <a:avLst/>
                    </a:prstGeom>
                    <a:noFill/>
                  </pic:spPr>
                </pic:pic>
              </a:graphicData>
            </a:graphic>
          </wp:anchor>
        </w:drawing>
      </w:r>
    </w:p>
    <w:p w:rsidR="00BA0467" w:rsidRPr="00776260" w:rsidRDefault="00BA0467" w:rsidP="00BA0467">
      <w:pPr>
        <w:rPr>
          <w:b/>
          <w:sz w:val="36"/>
          <w:lang w:val="en-GB"/>
        </w:rPr>
      </w:pPr>
    </w:p>
    <w:p w:rsidR="00944C9F" w:rsidRPr="00776260" w:rsidRDefault="00944C9F" w:rsidP="00FC752A">
      <w:pPr>
        <w:spacing w:after="0"/>
        <w:rPr>
          <w:rStyle w:val="af1"/>
          <w:i w:val="0"/>
          <w:lang w:val="en-GB"/>
        </w:rPr>
      </w:pPr>
    </w:p>
    <w:p w:rsidR="005A3821" w:rsidRPr="00B8020D" w:rsidRDefault="005A3821" w:rsidP="005A3821">
      <w:pPr>
        <w:spacing w:line="240" w:lineRule="auto"/>
        <w:jc w:val="center"/>
        <w:rPr>
          <w:b/>
          <w:color w:val="00B050"/>
          <w:sz w:val="52"/>
          <w:szCs w:val="52"/>
          <w:lang w:val="uk-UA"/>
        </w:rPr>
      </w:pPr>
      <w:bookmarkStart w:id="1" w:name="_Toc19823532"/>
      <w:r w:rsidRPr="00B8020D">
        <w:rPr>
          <w:b/>
          <w:color w:val="00B050"/>
          <w:sz w:val="52"/>
          <w:szCs w:val="52"/>
          <w:lang w:val="uk-UA"/>
        </w:rPr>
        <w:t>Підведення підсумків</w:t>
      </w:r>
    </w:p>
    <w:p w:rsidR="005A3821" w:rsidRPr="00B8020D" w:rsidRDefault="005A3821" w:rsidP="005A3821">
      <w:pPr>
        <w:spacing w:line="240" w:lineRule="auto"/>
        <w:jc w:val="center"/>
        <w:rPr>
          <w:b/>
          <w:color w:val="00B050"/>
          <w:sz w:val="52"/>
          <w:szCs w:val="52"/>
          <w:lang w:val="uk-UA"/>
        </w:rPr>
      </w:pPr>
      <w:r w:rsidRPr="00B8020D">
        <w:rPr>
          <w:b/>
          <w:color w:val="00B050"/>
          <w:sz w:val="52"/>
          <w:szCs w:val="52"/>
          <w:lang w:val="uk-UA"/>
        </w:rPr>
        <w:t>реалізації проєкту</w:t>
      </w:r>
    </w:p>
    <w:p w:rsidR="005A3821" w:rsidRPr="00B8020D" w:rsidRDefault="005A3821" w:rsidP="005A3821">
      <w:pPr>
        <w:spacing w:line="240" w:lineRule="auto"/>
        <w:jc w:val="center"/>
        <w:rPr>
          <w:b/>
          <w:color w:val="00B050"/>
          <w:sz w:val="52"/>
          <w:szCs w:val="52"/>
          <w:lang w:val="uk-UA"/>
        </w:rPr>
      </w:pPr>
      <w:r w:rsidRPr="00B8020D">
        <w:rPr>
          <w:b/>
          <w:color w:val="00B050"/>
          <w:sz w:val="52"/>
          <w:szCs w:val="52"/>
          <w:lang w:val="uk-UA"/>
        </w:rPr>
        <w:t>«Освітня мобільність для отримання вищої освіти між програмними та партнерськими країнами»</w:t>
      </w:r>
    </w:p>
    <w:p w:rsidR="005A3821" w:rsidRPr="00B8020D" w:rsidRDefault="005A3821" w:rsidP="005A3821">
      <w:pPr>
        <w:spacing w:line="240" w:lineRule="auto"/>
        <w:jc w:val="center"/>
        <w:rPr>
          <w:b/>
          <w:color w:val="00B050"/>
          <w:sz w:val="52"/>
          <w:szCs w:val="52"/>
          <w:lang w:val="uk-UA"/>
        </w:rPr>
      </w:pPr>
      <w:r w:rsidRPr="00B8020D">
        <w:rPr>
          <w:b/>
          <w:color w:val="00B050"/>
          <w:sz w:val="52"/>
          <w:szCs w:val="52"/>
          <w:lang w:val="uk-UA"/>
        </w:rPr>
        <w:t>КА107-2019</w:t>
      </w:r>
    </w:p>
    <w:p w:rsidR="005A3821" w:rsidRPr="00B8020D" w:rsidRDefault="005A3821" w:rsidP="005A3821">
      <w:pPr>
        <w:spacing w:line="360" w:lineRule="auto"/>
        <w:jc w:val="center"/>
        <w:rPr>
          <w:lang w:val="uk-UA"/>
        </w:rPr>
      </w:pPr>
    </w:p>
    <w:p w:rsidR="005A3821" w:rsidRPr="00B8020D" w:rsidRDefault="005A3821" w:rsidP="005A3821">
      <w:pPr>
        <w:spacing w:line="360" w:lineRule="auto"/>
        <w:jc w:val="center"/>
        <w:rPr>
          <w:lang w:val="uk-UA"/>
        </w:rPr>
      </w:pPr>
    </w:p>
    <w:p w:rsidR="005A3821" w:rsidRPr="00B8020D" w:rsidRDefault="005A3821" w:rsidP="005A3821">
      <w:pPr>
        <w:pStyle w:val="a3"/>
        <w:numPr>
          <w:ilvl w:val="0"/>
          <w:numId w:val="32"/>
        </w:numPr>
        <w:spacing w:after="160" w:line="360" w:lineRule="auto"/>
        <w:jc w:val="both"/>
        <w:rPr>
          <w:sz w:val="24"/>
          <w:szCs w:val="24"/>
          <w:lang w:val="uk-UA"/>
        </w:rPr>
      </w:pPr>
      <w:r w:rsidRPr="00B8020D">
        <w:rPr>
          <w:sz w:val="24"/>
          <w:szCs w:val="24"/>
          <w:lang w:val="uk-UA"/>
        </w:rPr>
        <w:t xml:space="preserve">Університет екології та </w:t>
      </w:r>
      <w:r>
        <w:rPr>
          <w:sz w:val="24"/>
          <w:szCs w:val="24"/>
          <w:lang w:val="uk-UA"/>
        </w:rPr>
        <w:t>менеджменту</w:t>
      </w:r>
      <w:r w:rsidRPr="00B8020D">
        <w:rPr>
          <w:sz w:val="24"/>
          <w:szCs w:val="24"/>
          <w:lang w:val="uk-UA"/>
        </w:rPr>
        <w:t xml:space="preserve"> у Варшаві</w:t>
      </w:r>
    </w:p>
    <w:p w:rsidR="005A3821" w:rsidRPr="00B8020D" w:rsidRDefault="005A3821" w:rsidP="005A3821">
      <w:pPr>
        <w:pStyle w:val="a3"/>
        <w:numPr>
          <w:ilvl w:val="0"/>
          <w:numId w:val="32"/>
        </w:numPr>
        <w:spacing w:after="160" w:line="360" w:lineRule="auto"/>
        <w:jc w:val="both"/>
        <w:rPr>
          <w:sz w:val="24"/>
          <w:szCs w:val="24"/>
          <w:lang w:val="uk-UA"/>
        </w:rPr>
      </w:pPr>
      <w:r w:rsidRPr="00B8020D">
        <w:rPr>
          <w:sz w:val="24"/>
          <w:szCs w:val="24"/>
          <w:lang w:val="uk-UA"/>
        </w:rPr>
        <w:t>Національний університет архітектури та будівництва Вірменії</w:t>
      </w:r>
    </w:p>
    <w:p w:rsidR="005A3821" w:rsidRPr="00B8020D" w:rsidRDefault="005A3821" w:rsidP="005A3821">
      <w:pPr>
        <w:pStyle w:val="a3"/>
        <w:numPr>
          <w:ilvl w:val="0"/>
          <w:numId w:val="32"/>
        </w:numPr>
        <w:spacing w:after="160" w:line="360" w:lineRule="auto"/>
        <w:jc w:val="both"/>
        <w:rPr>
          <w:sz w:val="24"/>
          <w:szCs w:val="24"/>
          <w:lang w:val="uk-UA"/>
        </w:rPr>
      </w:pPr>
      <w:r w:rsidRPr="00B8020D">
        <w:rPr>
          <w:sz w:val="24"/>
          <w:szCs w:val="24"/>
          <w:lang w:val="uk-UA"/>
        </w:rPr>
        <w:t>Азербайджанський технологічний університет</w:t>
      </w:r>
    </w:p>
    <w:p w:rsidR="005A3821" w:rsidRPr="00B8020D" w:rsidRDefault="005A3821" w:rsidP="005A3821">
      <w:pPr>
        <w:pStyle w:val="a3"/>
        <w:numPr>
          <w:ilvl w:val="0"/>
          <w:numId w:val="32"/>
        </w:numPr>
        <w:spacing w:after="160" w:line="360" w:lineRule="auto"/>
        <w:jc w:val="both"/>
        <w:rPr>
          <w:sz w:val="24"/>
          <w:szCs w:val="24"/>
          <w:lang w:val="uk-UA"/>
        </w:rPr>
      </w:pPr>
      <w:r w:rsidRPr="00B8020D">
        <w:rPr>
          <w:sz w:val="24"/>
          <w:szCs w:val="24"/>
          <w:lang w:val="uk-UA"/>
        </w:rPr>
        <w:t>Шаньдунський університет Цзяньчжу</w:t>
      </w:r>
    </w:p>
    <w:p w:rsidR="005A3821" w:rsidRPr="00B8020D" w:rsidRDefault="005A3821" w:rsidP="005A3821">
      <w:pPr>
        <w:pStyle w:val="a3"/>
        <w:numPr>
          <w:ilvl w:val="0"/>
          <w:numId w:val="32"/>
        </w:numPr>
        <w:spacing w:after="160" w:line="360" w:lineRule="auto"/>
        <w:jc w:val="both"/>
        <w:rPr>
          <w:sz w:val="24"/>
          <w:szCs w:val="24"/>
          <w:lang w:val="uk-UA"/>
        </w:rPr>
      </w:pPr>
      <w:r w:rsidRPr="00B8020D">
        <w:rPr>
          <w:sz w:val="24"/>
          <w:szCs w:val="24"/>
          <w:lang w:val="uk-UA"/>
        </w:rPr>
        <w:t>Уніве</w:t>
      </w:r>
      <w:r w:rsidR="00024ADE">
        <w:rPr>
          <w:sz w:val="24"/>
          <w:szCs w:val="24"/>
          <w:lang w:val="uk-UA"/>
        </w:rPr>
        <w:t>рситет прикладних наук в Урошеваць</w:t>
      </w:r>
    </w:p>
    <w:p w:rsidR="005A3821" w:rsidRPr="00B8020D" w:rsidRDefault="005A3821" w:rsidP="005A3821">
      <w:pPr>
        <w:pStyle w:val="a3"/>
        <w:numPr>
          <w:ilvl w:val="0"/>
          <w:numId w:val="32"/>
        </w:numPr>
        <w:spacing w:after="160" w:line="360" w:lineRule="auto"/>
        <w:jc w:val="both"/>
        <w:rPr>
          <w:sz w:val="24"/>
          <w:szCs w:val="24"/>
          <w:lang w:val="uk-UA"/>
        </w:rPr>
      </w:pPr>
      <w:r w:rsidRPr="00B8020D">
        <w:rPr>
          <w:sz w:val="24"/>
          <w:szCs w:val="24"/>
          <w:lang w:val="uk-UA"/>
        </w:rPr>
        <w:t>Національний університет біоресурсів і природокористування України</w:t>
      </w:r>
    </w:p>
    <w:p w:rsidR="005A3821" w:rsidRPr="00B8020D" w:rsidRDefault="005A3821" w:rsidP="005A3821">
      <w:pPr>
        <w:pStyle w:val="a3"/>
        <w:numPr>
          <w:ilvl w:val="0"/>
          <w:numId w:val="32"/>
        </w:numPr>
        <w:spacing w:after="160" w:line="360" w:lineRule="auto"/>
        <w:jc w:val="both"/>
        <w:rPr>
          <w:sz w:val="24"/>
          <w:szCs w:val="24"/>
          <w:lang w:val="uk-UA"/>
        </w:rPr>
      </w:pPr>
      <w:r w:rsidRPr="00B8020D">
        <w:rPr>
          <w:sz w:val="24"/>
          <w:szCs w:val="24"/>
          <w:lang w:val="uk-UA"/>
        </w:rPr>
        <w:t>Сумський державний університет</w:t>
      </w:r>
    </w:p>
    <w:p w:rsidR="005A3821" w:rsidRPr="00B8020D" w:rsidRDefault="005A3821" w:rsidP="005A3821">
      <w:pPr>
        <w:pStyle w:val="a3"/>
        <w:numPr>
          <w:ilvl w:val="0"/>
          <w:numId w:val="32"/>
        </w:numPr>
        <w:spacing w:after="160" w:line="360" w:lineRule="auto"/>
        <w:jc w:val="both"/>
        <w:rPr>
          <w:sz w:val="24"/>
          <w:szCs w:val="24"/>
          <w:lang w:val="uk-UA"/>
        </w:rPr>
      </w:pPr>
      <w:r w:rsidRPr="00B8020D">
        <w:rPr>
          <w:sz w:val="24"/>
          <w:szCs w:val="24"/>
          <w:lang w:val="uk-UA"/>
        </w:rPr>
        <w:t>Національний технічний університет України «Київський політехнічний інститут імені Ігоря Сікорського»</w:t>
      </w:r>
    </w:p>
    <w:p w:rsidR="005A3821" w:rsidRPr="00B8020D" w:rsidRDefault="005A3821" w:rsidP="005A3821">
      <w:pPr>
        <w:jc w:val="center"/>
        <w:rPr>
          <w:lang w:val="uk-UA"/>
        </w:rPr>
      </w:pPr>
    </w:p>
    <w:p w:rsidR="005A3821" w:rsidRPr="00B8020D" w:rsidRDefault="005A3821" w:rsidP="005A3821">
      <w:pPr>
        <w:jc w:val="center"/>
        <w:rPr>
          <w:lang w:val="uk-UA"/>
        </w:rPr>
      </w:pPr>
    </w:p>
    <w:p w:rsidR="005A3821" w:rsidRPr="00B8020D" w:rsidRDefault="005A3821" w:rsidP="005A3821">
      <w:pPr>
        <w:jc w:val="center"/>
        <w:rPr>
          <w:lang w:val="uk-UA"/>
        </w:rPr>
      </w:pPr>
    </w:p>
    <w:p w:rsidR="00F47D9D" w:rsidRPr="00F47D9D" w:rsidRDefault="005A3821" w:rsidP="00F47D9D">
      <w:pPr>
        <w:jc w:val="center"/>
        <w:rPr>
          <w:b/>
          <w:color w:val="00B050"/>
          <w:sz w:val="36"/>
          <w:szCs w:val="36"/>
          <w:lang w:val="uk-UA"/>
        </w:rPr>
      </w:pPr>
      <w:r w:rsidRPr="00B8020D">
        <w:rPr>
          <w:b/>
          <w:color w:val="00B050"/>
          <w:sz w:val="36"/>
          <w:szCs w:val="36"/>
          <w:lang w:val="uk-UA"/>
        </w:rPr>
        <w:t>Варшава 2022</w:t>
      </w:r>
    </w:p>
    <w:sdt>
      <w:sdtPr>
        <w:rPr>
          <w:rFonts w:asciiTheme="minorHAnsi" w:eastAsiaTheme="minorHAnsi" w:hAnsiTheme="minorHAnsi" w:cstheme="minorBidi"/>
          <w:b w:val="0"/>
          <w:bCs w:val="0"/>
          <w:color w:val="auto"/>
          <w:sz w:val="22"/>
          <w:szCs w:val="22"/>
          <w:lang w:val="ru-RU" w:eastAsia="en-US"/>
        </w:rPr>
        <w:id w:val="698276412"/>
        <w:docPartObj>
          <w:docPartGallery w:val="Table of Contents"/>
          <w:docPartUnique/>
        </w:docPartObj>
      </w:sdtPr>
      <w:sdtEndPr/>
      <w:sdtContent>
        <w:p w:rsidR="00F47D9D" w:rsidRDefault="00F47D9D">
          <w:pPr>
            <w:pStyle w:val="a4"/>
          </w:pPr>
        </w:p>
        <w:p w:rsidR="007E6112" w:rsidRPr="007E6112" w:rsidRDefault="00F47D9D">
          <w:pPr>
            <w:pStyle w:val="11"/>
            <w:rPr>
              <w:rFonts w:eastAsiaTheme="minorEastAsia"/>
              <w:b w:val="0"/>
              <w:color w:val="auto"/>
              <w:szCs w:val="28"/>
              <w:lang w:val="en-US"/>
            </w:rPr>
          </w:pPr>
          <w:r>
            <w:fldChar w:fldCharType="begin"/>
          </w:r>
          <w:r>
            <w:instrText xml:space="preserve"> TOC \o "1-3" \h \z \u </w:instrText>
          </w:r>
          <w:r>
            <w:fldChar w:fldCharType="separate"/>
          </w:r>
          <w:hyperlink w:anchor="_Toc113823801" w:history="1">
            <w:r w:rsidR="007E6112" w:rsidRPr="007E6112">
              <w:rPr>
                <w:rStyle w:val="a5"/>
                <w:szCs w:val="28"/>
                <w:lang w:val="uk-UA"/>
              </w:rPr>
              <w:t>I. ПРОЄКТ</w:t>
            </w:r>
            <w:r w:rsidR="007E6112" w:rsidRPr="007E6112">
              <w:rPr>
                <w:webHidden/>
                <w:szCs w:val="28"/>
              </w:rPr>
              <w:tab/>
            </w:r>
            <w:r w:rsidR="007E6112" w:rsidRPr="007E6112">
              <w:rPr>
                <w:webHidden/>
                <w:szCs w:val="28"/>
              </w:rPr>
              <w:fldChar w:fldCharType="begin"/>
            </w:r>
            <w:r w:rsidR="007E6112" w:rsidRPr="007E6112">
              <w:rPr>
                <w:webHidden/>
                <w:szCs w:val="28"/>
              </w:rPr>
              <w:instrText xml:space="preserve"> PAGEREF _Toc113823801 \h </w:instrText>
            </w:r>
            <w:r w:rsidR="007E6112" w:rsidRPr="007E6112">
              <w:rPr>
                <w:webHidden/>
                <w:szCs w:val="28"/>
              </w:rPr>
            </w:r>
            <w:r w:rsidR="007E6112" w:rsidRPr="007E6112">
              <w:rPr>
                <w:webHidden/>
                <w:szCs w:val="28"/>
              </w:rPr>
              <w:fldChar w:fldCharType="separate"/>
            </w:r>
            <w:r w:rsidR="007E6112" w:rsidRPr="007E6112">
              <w:rPr>
                <w:webHidden/>
                <w:szCs w:val="28"/>
              </w:rPr>
              <w:t>3</w:t>
            </w:r>
            <w:r w:rsidR="007E6112" w:rsidRPr="007E6112">
              <w:rPr>
                <w:webHidden/>
                <w:szCs w:val="28"/>
              </w:rPr>
              <w:fldChar w:fldCharType="end"/>
            </w:r>
          </w:hyperlink>
        </w:p>
        <w:p w:rsidR="007E6112" w:rsidRPr="007E6112" w:rsidRDefault="0052791A">
          <w:pPr>
            <w:pStyle w:val="21"/>
            <w:rPr>
              <w:rFonts w:eastAsiaTheme="minorEastAsia"/>
              <w:noProof/>
              <w:sz w:val="28"/>
              <w:szCs w:val="28"/>
              <w:lang w:val="en-US"/>
            </w:rPr>
          </w:pPr>
          <w:hyperlink w:anchor="_Toc113823802" w:history="1">
            <w:r w:rsidR="007E6112" w:rsidRPr="007E6112">
              <w:rPr>
                <w:rStyle w:val="a5"/>
                <w:noProof/>
                <w:sz w:val="28"/>
                <w:szCs w:val="28"/>
                <w:lang w:val="uk-UA"/>
              </w:rPr>
              <w:t>1.</w:t>
            </w:r>
            <w:r w:rsidR="007E6112" w:rsidRPr="007E6112">
              <w:rPr>
                <w:rFonts w:eastAsiaTheme="minorEastAsia"/>
                <w:noProof/>
                <w:sz w:val="28"/>
                <w:szCs w:val="28"/>
                <w:lang w:val="en-US"/>
              </w:rPr>
              <w:tab/>
            </w:r>
            <w:r w:rsidR="007E6112" w:rsidRPr="007E6112">
              <w:rPr>
                <w:rStyle w:val="a5"/>
                <w:noProof/>
                <w:sz w:val="28"/>
                <w:szCs w:val="28"/>
                <w:lang w:val="uk-UA"/>
              </w:rPr>
              <w:t>Цілі проєкту</w:t>
            </w:r>
            <w:r w:rsidR="007E6112" w:rsidRPr="007E6112">
              <w:rPr>
                <w:noProof/>
                <w:webHidden/>
                <w:sz w:val="28"/>
                <w:szCs w:val="28"/>
              </w:rPr>
              <w:tab/>
            </w:r>
            <w:r w:rsidR="007E6112" w:rsidRPr="007E6112">
              <w:rPr>
                <w:noProof/>
                <w:webHidden/>
                <w:sz w:val="28"/>
                <w:szCs w:val="28"/>
              </w:rPr>
              <w:fldChar w:fldCharType="begin"/>
            </w:r>
            <w:r w:rsidR="007E6112" w:rsidRPr="007E6112">
              <w:rPr>
                <w:noProof/>
                <w:webHidden/>
                <w:sz w:val="28"/>
                <w:szCs w:val="28"/>
              </w:rPr>
              <w:instrText xml:space="preserve"> PAGEREF _Toc113823802 \h </w:instrText>
            </w:r>
            <w:r w:rsidR="007E6112" w:rsidRPr="007E6112">
              <w:rPr>
                <w:noProof/>
                <w:webHidden/>
                <w:sz w:val="28"/>
                <w:szCs w:val="28"/>
              </w:rPr>
            </w:r>
            <w:r w:rsidR="007E6112" w:rsidRPr="007E6112">
              <w:rPr>
                <w:noProof/>
                <w:webHidden/>
                <w:sz w:val="28"/>
                <w:szCs w:val="28"/>
              </w:rPr>
              <w:fldChar w:fldCharType="separate"/>
            </w:r>
            <w:r w:rsidR="007E6112" w:rsidRPr="007E6112">
              <w:rPr>
                <w:noProof/>
                <w:webHidden/>
                <w:sz w:val="28"/>
                <w:szCs w:val="28"/>
              </w:rPr>
              <w:t>3</w:t>
            </w:r>
            <w:r w:rsidR="007E6112" w:rsidRPr="007E6112">
              <w:rPr>
                <w:noProof/>
                <w:webHidden/>
                <w:sz w:val="28"/>
                <w:szCs w:val="28"/>
              </w:rPr>
              <w:fldChar w:fldCharType="end"/>
            </w:r>
          </w:hyperlink>
        </w:p>
        <w:p w:rsidR="007E6112" w:rsidRPr="007E6112" w:rsidRDefault="0052791A">
          <w:pPr>
            <w:pStyle w:val="21"/>
            <w:rPr>
              <w:rFonts w:eastAsiaTheme="minorEastAsia"/>
              <w:noProof/>
              <w:sz w:val="28"/>
              <w:szCs w:val="28"/>
              <w:lang w:val="en-US"/>
            </w:rPr>
          </w:pPr>
          <w:hyperlink w:anchor="_Toc113823803" w:history="1">
            <w:r w:rsidR="007E6112" w:rsidRPr="007E6112">
              <w:rPr>
                <w:rStyle w:val="a5"/>
                <w:noProof/>
                <w:sz w:val="28"/>
                <w:szCs w:val="28"/>
                <w:lang w:val="uk-UA"/>
              </w:rPr>
              <w:t>2.</w:t>
            </w:r>
            <w:r w:rsidR="007E6112" w:rsidRPr="007E6112">
              <w:rPr>
                <w:rFonts w:eastAsiaTheme="minorEastAsia"/>
                <w:noProof/>
                <w:sz w:val="28"/>
                <w:szCs w:val="28"/>
                <w:lang w:val="en-US"/>
              </w:rPr>
              <w:tab/>
            </w:r>
            <w:r w:rsidR="007E6112" w:rsidRPr="007E6112">
              <w:rPr>
                <w:rStyle w:val="a5"/>
                <w:noProof/>
                <w:sz w:val="28"/>
                <w:szCs w:val="28"/>
                <w:lang w:val="uk-UA"/>
              </w:rPr>
              <w:t xml:space="preserve"> Університети-учасники</w:t>
            </w:r>
            <w:r w:rsidR="007E6112" w:rsidRPr="007E6112">
              <w:rPr>
                <w:noProof/>
                <w:webHidden/>
                <w:sz w:val="28"/>
                <w:szCs w:val="28"/>
              </w:rPr>
              <w:tab/>
            </w:r>
            <w:r w:rsidR="007E6112" w:rsidRPr="007E6112">
              <w:rPr>
                <w:noProof/>
                <w:webHidden/>
                <w:sz w:val="28"/>
                <w:szCs w:val="28"/>
              </w:rPr>
              <w:fldChar w:fldCharType="begin"/>
            </w:r>
            <w:r w:rsidR="007E6112" w:rsidRPr="007E6112">
              <w:rPr>
                <w:noProof/>
                <w:webHidden/>
                <w:sz w:val="28"/>
                <w:szCs w:val="28"/>
              </w:rPr>
              <w:instrText xml:space="preserve"> PAGEREF _Toc113823803 \h </w:instrText>
            </w:r>
            <w:r w:rsidR="007E6112" w:rsidRPr="007E6112">
              <w:rPr>
                <w:noProof/>
                <w:webHidden/>
                <w:sz w:val="28"/>
                <w:szCs w:val="28"/>
              </w:rPr>
            </w:r>
            <w:r w:rsidR="007E6112" w:rsidRPr="007E6112">
              <w:rPr>
                <w:noProof/>
                <w:webHidden/>
                <w:sz w:val="28"/>
                <w:szCs w:val="28"/>
              </w:rPr>
              <w:fldChar w:fldCharType="separate"/>
            </w:r>
            <w:r w:rsidR="007E6112" w:rsidRPr="007E6112">
              <w:rPr>
                <w:noProof/>
                <w:webHidden/>
                <w:sz w:val="28"/>
                <w:szCs w:val="28"/>
              </w:rPr>
              <w:t>5</w:t>
            </w:r>
            <w:r w:rsidR="007E6112" w:rsidRPr="007E6112">
              <w:rPr>
                <w:noProof/>
                <w:webHidden/>
                <w:sz w:val="28"/>
                <w:szCs w:val="28"/>
              </w:rPr>
              <w:fldChar w:fldCharType="end"/>
            </w:r>
          </w:hyperlink>
        </w:p>
        <w:p w:rsidR="007E6112" w:rsidRPr="007E6112" w:rsidRDefault="0052791A">
          <w:pPr>
            <w:pStyle w:val="21"/>
            <w:rPr>
              <w:rFonts w:eastAsiaTheme="minorEastAsia"/>
              <w:noProof/>
              <w:sz w:val="28"/>
              <w:szCs w:val="28"/>
              <w:lang w:val="en-US"/>
            </w:rPr>
          </w:pPr>
          <w:hyperlink w:anchor="_Toc113823804" w:history="1">
            <w:r w:rsidR="007E6112" w:rsidRPr="007E6112">
              <w:rPr>
                <w:rStyle w:val="a5"/>
                <w:noProof/>
                <w:sz w:val="28"/>
                <w:szCs w:val="28"/>
                <w:lang w:val="en-GB"/>
              </w:rPr>
              <w:t>3.</w:t>
            </w:r>
            <w:r w:rsidR="007E6112" w:rsidRPr="007E6112">
              <w:rPr>
                <w:rFonts w:eastAsiaTheme="minorEastAsia"/>
                <w:noProof/>
                <w:sz w:val="28"/>
                <w:szCs w:val="28"/>
                <w:lang w:val="en-US"/>
              </w:rPr>
              <w:tab/>
            </w:r>
            <w:r w:rsidR="007E6112" w:rsidRPr="007E6112">
              <w:rPr>
                <w:rStyle w:val="a5"/>
                <w:noProof/>
                <w:sz w:val="28"/>
                <w:szCs w:val="28"/>
                <w:lang w:val="uk-UA"/>
              </w:rPr>
              <w:t>Тривалість та бюджет проекту</w:t>
            </w:r>
            <w:r w:rsidR="007E6112" w:rsidRPr="007E6112">
              <w:rPr>
                <w:noProof/>
                <w:webHidden/>
                <w:sz w:val="28"/>
                <w:szCs w:val="28"/>
              </w:rPr>
              <w:tab/>
            </w:r>
            <w:r w:rsidR="007E6112" w:rsidRPr="007E6112">
              <w:rPr>
                <w:noProof/>
                <w:webHidden/>
                <w:sz w:val="28"/>
                <w:szCs w:val="28"/>
              </w:rPr>
              <w:fldChar w:fldCharType="begin"/>
            </w:r>
            <w:r w:rsidR="007E6112" w:rsidRPr="007E6112">
              <w:rPr>
                <w:noProof/>
                <w:webHidden/>
                <w:sz w:val="28"/>
                <w:szCs w:val="28"/>
              </w:rPr>
              <w:instrText xml:space="preserve"> PAGEREF _Toc113823804 \h </w:instrText>
            </w:r>
            <w:r w:rsidR="007E6112" w:rsidRPr="007E6112">
              <w:rPr>
                <w:noProof/>
                <w:webHidden/>
                <w:sz w:val="28"/>
                <w:szCs w:val="28"/>
              </w:rPr>
            </w:r>
            <w:r w:rsidR="007E6112" w:rsidRPr="007E6112">
              <w:rPr>
                <w:noProof/>
                <w:webHidden/>
                <w:sz w:val="28"/>
                <w:szCs w:val="28"/>
              </w:rPr>
              <w:fldChar w:fldCharType="separate"/>
            </w:r>
            <w:r w:rsidR="007E6112" w:rsidRPr="007E6112">
              <w:rPr>
                <w:noProof/>
                <w:webHidden/>
                <w:sz w:val="28"/>
                <w:szCs w:val="28"/>
              </w:rPr>
              <w:t>16</w:t>
            </w:r>
            <w:r w:rsidR="007E6112" w:rsidRPr="007E6112">
              <w:rPr>
                <w:noProof/>
                <w:webHidden/>
                <w:sz w:val="28"/>
                <w:szCs w:val="28"/>
              </w:rPr>
              <w:fldChar w:fldCharType="end"/>
            </w:r>
          </w:hyperlink>
        </w:p>
        <w:p w:rsidR="007E6112" w:rsidRPr="007E6112" w:rsidRDefault="0052791A">
          <w:pPr>
            <w:pStyle w:val="21"/>
            <w:rPr>
              <w:rFonts w:eastAsiaTheme="minorEastAsia"/>
              <w:noProof/>
              <w:sz w:val="28"/>
              <w:szCs w:val="28"/>
              <w:lang w:val="en-US"/>
            </w:rPr>
          </w:pPr>
          <w:hyperlink w:anchor="_Toc113823805" w:history="1">
            <w:r w:rsidR="007E6112" w:rsidRPr="007E6112">
              <w:rPr>
                <w:rStyle w:val="a5"/>
                <w:noProof/>
                <w:sz w:val="28"/>
                <w:szCs w:val="28"/>
                <w:lang w:val="en-GB"/>
              </w:rPr>
              <w:t>4.</w:t>
            </w:r>
            <w:r w:rsidR="007E6112" w:rsidRPr="007E6112">
              <w:rPr>
                <w:rFonts w:eastAsiaTheme="minorEastAsia"/>
                <w:noProof/>
                <w:sz w:val="28"/>
                <w:szCs w:val="28"/>
                <w:lang w:val="en-US"/>
              </w:rPr>
              <w:tab/>
            </w:r>
            <w:r w:rsidR="007E6112" w:rsidRPr="007E6112">
              <w:rPr>
                <w:rStyle w:val="a5"/>
                <w:noProof/>
                <w:sz w:val="28"/>
                <w:szCs w:val="28"/>
                <w:lang w:val="uk-UA"/>
              </w:rPr>
              <w:t>Реалізована мобільність</w:t>
            </w:r>
            <w:r w:rsidR="007E6112" w:rsidRPr="007E6112">
              <w:rPr>
                <w:noProof/>
                <w:webHidden/>
                <w:sz w:val="28"/>
                <w:szCs w:val="28"/>
              </w:rPr>
              <w:tab/>
            </w:r>
            <w:r w:rsidR="007E6112" w:rsidRPr="007E6112">
              <w:rPr>
                <w:noProof/>
                <w:webHidden/>
                <w:sz w:val="28"/>
                <w:szCs w:val="28"/>
              </w:rPr>
              <w:fldChar w:fldCharType="begin"/>
            </w:r>
            <w:r w:rsidR="007E6112" w:rsidRPr="007E6112">
              <w:rPr>
                <w:noProof/>
                <w:webHidden/>
                <w:sz w:val="28"/>
                <w:szCs w:val="28"/>
              </w:rPr>
              <w:instrText xml:space="preserve"> PAGEREF _Toc113823805 \h </w:instrText>
            </w:r>
            <w:r w:rsidR="007E6112" w:rsidRPr="007E6112">
              <w:rPr>
                <w:noProof/>
                <w:webHidden/>
                <w:sz w:val="28"/>
                <w:szCs w:val="28"/>
              </w:rPr>
            </w:r>
            <w:r w:rsidR="007E6112" w:rsidRPr="007E6112">
              <w:rPr>
                <w:noProof/>
                <w:webHidden/>
                <w:sz w:val="28"/>
                <w:szCs w:val="28"/>
              </w:rPr>
              <w:fldChar w:fldCharType="separate"/>
            </w:r>
            <w:r w:rsidR="007E6112" w:rsidRPr="007E6112">
              <w:rPr>
                <w:noProof/>
                <w:webHidden/>
                <w:sz w:val="28"/>
                <w:szCs w:val="28"/>
              </w:rPr>
              <w:t>18</w:t>
            </w:r>
            <w:r w:rsidR="007E6112" w:rsidRPr="007E6112">
              <w:rPr>
                <w:noProof/>
                <w:webHidden/>
                <w:sz w:val="28"/>
                <w:szCs w:val="28"/>
              </w:rPr>
              <w:fldChar w:fldCharType="end"/>
            </w:r>
          </w:hyperlink>
        </w:p>
        <w:p w:rsidR="007E6112" w:rsidRPr="007E6112" w:rsidRDefault="0052791A">
          <w:pPr>
            <w:pStyle w:val="11"/>
            <w:rPr>
              <w:rFonts w:eastAsiaTheme="minorEastAsia"/>
              <w:b w:val="0"/>
              <w:color w:val="auto"/>
              <w:szCs w:val="28"/>
              <w:lang w:val="en-US"/>
            </w:rPr>
          </w:pPr>
          <w:hyperlink w:anchor="_Toc113823806" w:history="1">
            <w:r w:rsidR="007E6112" w:rsidRPr="007E6112">
              <w:rPr>
                <w:rStyle w:val="a5"/>
                <w:szCs w:val="28"/>
                <w:lang w:val="en-GB"/>
              </w:rPr>
              <w:t>I.</w:t>
            </w:r>
            <w:r w:rsidR="007E6112" w:rsidRPr="007E6112">
              <w:rPr>
                <w:rFonts w:eastAsiaTheme="minorEastAsia"/>
                <w:b w:val="0"/>
                <w:color w:val="auto"/>
                <w:szCs w:val="28"/>
                <w:lang w:val="en-US"/>
              </w:rPr>
              <w:tab/>
            </w:r>
            <w:r w:rsidR="007E6112" w:rsidRPr="007E6112">
              <w:rPr>
                <w:rStyle w:val="a5"/>
                <w:szCs w:val="28"/>
                <w:lang w:val="uk-UA"/>
              </w:rPr>
              <w:t>УЧАСНИКИ ПРОЄКТУ</w:t>
            </w:r>
            <w:r w:rsidR="007E6112" w:rsidRPr="007E6112">
              <w:rPr>
                <w:webHidden/>
                <w:szCs w:val="28"/>
              </w:rPr>
              <w:tab/>
            </w:r>
            <w:r w:rsidR="007E6112" w:rsidRPr="007E6112">
              <w:rPr>
                <w:webHidden/>
                <w:szCs w:val="28"/>
              </w:rPr>
              <w:fldChar w:fldCharType="begin"/>
            </w:r>
            <w:r w:rsidR="007E6112" w:rsidRPr="007E6112">
              <w:rPr>
                <w:webHidden/>
                <w:szCs w:val="28"/>
              </w:rPr>
              <w:instrText xml:space="preserve"> PAGEREF _Toc113823806 \h </w:instrText>
            </w:r>
            <w:r w:rsidR="007E6112" w:rsidRPr="007E6112">
              <w:rPr>
                <w:webHidden/>
                <w:szCs w:val="28"/>
              </w:rPr>
            </w:r>
            <w:r w:rsidR="007E6112" w:rsidRPr="007E6112">
              <w:rPr>
                <w:webHidden/>
                <w:szCs w:val="28"/>
              </w:rPr>
              <w:fldChar w:fldCharType="separate"/>
            </w:r>
            <w:r w:rsidR="007E6112" w:rsidRPr="007E6112">
              <w:rPr>
                <w:webHidden/>
                <w:szCs w:val="28"/>
              </w:rPr>
              <w:t>20</w:t>
            </w:r>
            <w:r w:rsidR="007E6112" w:rsidRPr="007E6112">
              <w:rPr>
                <w:webHidden/>
                <w:szCs w:val="28"/>
              </w:rPr>
              <w:fldChar w:fldCharType="end"/>
            </w:r>
          </w:hyperlink>
        </w:p>
        <w:p w:rsidR="007E6112" w:rsidRPr="007E6112" w:rsidRDefault="0052791A">
          <w:pPr>
            <w:pStyle w:val="21"/>
            <w:rPr>
              <w:rFonts w:eastAsiaTheme="minorEastAsia"/>
              <w:noProof/>
              <w:sz w:val="28"/>
              <w:szCs w:val="28"/>
              <w:lang w:val="en-US"/>
            </w:rPr>
          </w:pPr>
          <w:hyperlink w:anchor="_Toc113823807" w:history="1">
            <w:r w:rsidR="007E6112" w:rsidRPr="007E6112">
              <w:rPr>
                <w:rStyle w:val="a5"/>
                <w:noProof/>
                <w:sz w:val="28"/>
                <w:szCs w:val="28"/>
                <w:lang w:val="ru-RU"/>
              </w:rPr>
              <w:t>1. Мобільність студентів для реалізації частини навчання в університетах-партнерах</w:t>
            </w:r>
            <w:r w:rsidR="007E6112" w:rsidRPr="007E6112">
              <w:rPr>
                <w:noProof/>
                <w:webHidden/>
                <w:sz w:val="28"/>
                <w:szCs w:val="28"/>
              </w:rPr>
              <w:tab/>
            </w:r>
            <w:r w:rsidR="007E6112" w:rsidRPr="007E6112">
              <w:rPr>
                <w:noProof/>
                <w:webHidden/>
                <w:sz w:val="28"/>
                <w:szCs w:val="28"/>
              </w:rPr>
              <w:fldChar w:fldCharType="begin"/>
            </w:r>
            <w:r w:rsidR="007E6112" w:rsidRPr="007E6112">
              <w:rPr>
                <w:noProof/>
                <w:webHidden/>
                <w:sz w:val="28"/>
                <w:szCs w:val="28"/>
              </w:rPr>
              <w:instrText xml:space="preserve"> PAGEREF _Toc113823807 \h </w:instrText>
            </w:r>
            <w:r w:rsidR="007E6112" w:rsidRPr="007E6112">
              <w:rPr>
                <w:noProof/>
                <w:webHidden/>
                <w:sz w:val="28"/>
                <w:szCs w:val="28"/>
              </w:rPr>
            </w:r>
            <w:r w:rsidR="007E6112" w:rsidRPr="007E6112">
              <w:rPr>
                <w:noProof/>
                <w:webHidden/>
                <w:sz w:val="28"/>
                <w:szCs w:val="28"/>
              </w:rPr>
              <w:fldChar w:fldCharType="separate"/>
            </w:r>
            <w:r w:rsidR="007E6112" w:rsidRPr="007E6112">
              <w:rPr>
                <w:noProof/>
                <w:webHidden/>
                <w:sz w:val="28"/>
                <w:szCs w:val="28"/>
              </w:rPr>
              <w:t>21</w:t>
            </w:r>
            <w:r w:rsidR="007E6112" w:rsidRPr="007E6112">
              <w:rPr>
                <w:noProof/>
                <w:webHidden/>
                <w:sz w:val="28"/>
                <w:szCs w:val="28"/>
              </w:rPr>
              <w:fldChar w:fldCharType="end"/>
            </w:r>
          </w:hyperlink>
        </w:p>
        <w:p w:rsidR="007E6112" w:rsidRPr="007E6112" w:rsidRDefault="0052791A">
          <w:pPr>
            <w:pStyle w:val="21"/>
            <w:rPr>
              <w:rFonts w:eastAsiaTheme="minorEastAsia"/>
              <w:noProof/>
              <w:sz w:val="28"/>
              <w:szCs w:val="28"/>
              <w:lang w:val="en-US"/>
            </w:rPr>
          </w:pPr>
          <w:hyperlink w:anchor="_Toc113823808" w:history="1">
            <w:r w:rsidR="007E6112" w:rsidRPr="007E6112">
              <w:rPr>
                <w:rStyle w:val="a5"/>
                <w:noProof/>
                <w:sz w:val="28"/>
                <w:szCs w:val="28"/>
                <w:lang w:val="ru-RU"/>
              </w:rPr>
              <w:t>2.</w:t>
            </w:r>
            <w:r w:rsidR="007E6112" w:rsidRPr="007E6112">
              <w:rPr>
                <w:rFonts w:eastAsiaTheme="minorEastAsia"/>
                <w:noProof/>
                <w:sz w:val="28"/>
                <w:szCs w:val="28"/>
                <w:lang w:val="en-US"/>
              </w:rPr>
              <w:tab/>
            </w:r>
            <w:r w:rsidR="007E6112" w:rsidRPr="007E6112">
              <w:rPr>
                <w:rStyle w:val="a5"/>
                <w:noProof/>
                <w:sz w:val="28"/>
                <w:szCs w:val="28"/>
                <w:lang w:val="ru-RU"/>
              </w:rPr>
              <w:t>Мобільність викладацького складу для проведення дидактичних занять для студентів у ВНЗ-партнерах</w:t>
            </w:r>
            <w:r w:rsidR="007E6112" w:rsidRPr="007E6112">
              <w:rPr>
                <w:noProof/>
                <w:webHidden/>
                <w:sz w:val="28"/>
                <w:szCs w:val="28"/>
              </w:rPr>
              <w:tab/>
            </w:r>
            <w:r w:rsidR="007E6112" w:rsidRPr="007E6112">
              <w:rPr>
                <w:noProof/>
                <w:webHidden/>
                <w:sz w:val="28"/>
                <w:szCs w:val="28"/>
              </w:rPr>
              <w:fldChar w:fldCharType="begin"/>
            </w:r>
            <w:r w:rsidR="007E6112" w:rsidRPr="007E6112">
              <w:rPr>
                <w:noProof/>
                <w:webHidden/>
                <w:sz w:val="28"/>
                <w:szCs w:val="28"/>
              </w:rPr>
              <w:instrText xml:space="preserve"> PAGEREF _Toc113823808 \h </w:instrText>
            </w:r>
            <w:r w:rsidR="007E6112" w:rsidRPr="007E6112">
              <w:rPr>
                <w:noProof/>
                <w:webHidden/>
                <w:sz w:val="28"/>
                <w:szCs w:val="28"/>
              </w:rPr>
            </w:r>
            <w:r w:rsidR="007E6112" w:rsidRPr="007E6112">
              <w:rPr>
                <w:noProof/>
                <w:webHidden/>
                <w:sz w:val="28"/>
                <w:szCs w:val="28"/>
              </w:rPr>
              <w:fldChar w:fldCharType="separate"/>
            </w:r>
            <w:r w:rsidR="007E6112" w:rsidRPr="007E6112">
              <w:rPr>
                <w:noProof/>
                <w:webHidden/>
                <w:sz w:val="28"/>
                <w:szCs w:val="28"/>
              </w:rPr>
              <w:t>23</w:t>
            </w:r>
            <w:r w:rsidR="007E6112" w:rsidRPr="007E6112">
              <w:rPr>
                <w:noProof/>
                <w:webHidden/>
                <w:sz w:val="28"/>
                <w:szCs w:val="28"/>
              </w:rPr>
              <w:fldChar w:fldCharType="end"/>
            </w:r>
          </w:hyperlink>
        </w:p>
        <w:p w:rsidR="007E6112" w:rsidRPr="007E6112" w:rsidRDefault="0052791A">
          <w:pPr>
            <w:pStyle w:val="21"/>
            <w:rPr>
              <w:rFonts w:eastAsiaTheme="minorEastAsia"/>
              <w:noProof/>
              <w:sz w:val="28"/>
              <w:szCs w:val="28"/>
              <w:lang w:val="en-US"/>
            </w:rPr>
          </w:pPr>
          <w:hyperlink w:anchor="_Toc113823809" w:history="1">
            <w:r w:rsidR="007E6112" w:rsidRPr="007E6112">
              <w:rPr>
                <w:rStyle w:val="a5"/>
                <w:noProof/>
                <w:sz w:val="28"/>
                <w:szCs w:val="28"/>
                <w:lang w:val="en-GB"/>
              </w:rPr>
              <w:t>3.</w:t>
            </w:r>
            <w:r w:rsidR="007E6112" w:rsidRPr="007E6112">
              <w:rPr>
                <w:rFonts w:eastAsiaTheme="minorEastAsia"/>
                <w:noProof/>
                <w:sz w:val="28"/>
                <w:szCs w:val="28"/>
                <w:lang w:val="en-US"/>
              </w:rPr>
              <w:tab/>
            </w:r>
            <w:r w:rsidR="007E6112" w:rsidRPr="007E6112">
              <w:rPr>
                <w:rStyle w:val="a5"/>
                <w:noProof/>
                <w:sz w:val="28"/>
                <w:szCs w:val="28"/>
                <w:lang w:val="uk-UA"/>
              </w:rPr>
              <w:t>Мобільність персоналу для стажування</w:t>
            </w:r>
            <w:r w:rsidR="007E6112" w:rsidRPr="007E6112">
              <w:rPr>
                <w:noProof/>
                <w:webHidden/>
                <w:sz w:val="28"/>
                <w:szCs w:val="28"/>
              </w:rPr>
              <w:tab/>
            </w:r>
            <w:r w:rsidR="007E6112" w:rsidRPr="007E6112">
              <w:rPr>
                <w:noProof/>
                <w:webHidden/>
                <w:sz w:val="28"/>
                <w:szCs w:val="28"/>
              </w:rPr>
              <w:fldChar w:fldCharType="begin"/>
            </w:r>
            <w:r w:rsidR="007E6112" w:rsidRPr="007E6112">
              <w:rPr>
                <w:noProof/>
                <w:webHidden/>
                <w:sz w:val="28"/>
                <w:szCs w:val="28"/>
              </w:rPr>
              <w:instrText xml:space="preserve"> PAGEREF _Toc113823809 \h </w:instrText>
            </w:r>
            <w:r w:rsidR="007E6112" w:rsidRPr="007E6112">
              <w:rPr>
                <w:noProof/>
                <w:webHidden/>
                <w:sz w:val="28"/>
                <w:szCs w:val="28"/>
              </w:rPr>
            </w:r>
            <w:r w:rsidR="007E6112" w:rsidRPr="007E6112">
              <w:rPr>
                <w:noProof/>
                <w:webHidden/>
                <w:sz w:val="28"/>
                <w:szCs w:val="28"/>
              </w:rPr>
              <w:fldChar w:fldCharType="separate"/>
            </w:r>
            <w:r w:rsidR="007E6112" w:rsidRPr="007E6112">
              <w:rPr>
                <w:noProof/>
                <w:webHidden/>
                <w:sz w:val="28"/>
                <w:szCs w:val="28"/>
              </w:rPr>
              <w:t>27</w:t>
            </w:r>
            <w:r w:rsidR="007E6112" w:rsidRPr="007E6112">
              <w:rPr>
                <w:noProof/>
                <w:webHidden/>
                <w:sz w:val="28"/>
                <w:szCs w:val="28"/>
              </w:rPr>
              <w:fldChar w:fldCharType="end"/>
            </w:r>
          </w:hyperlink>
        </w:p>
        <w:p w:rsidR="00F47D9D" w:rsidRDefault="00F47D9D">
          <w:r>
            <w:rPr>
              <w:b/>
              <w:bCs/>
              <w:lang w:val="ru-RU"/>
            </w:rPr>
            <w:fldChar w:fldCharType="end"/>
          </w:r>
        </w:p>
      </w:sdtContent>
    </w:sdt>
    <w:p w:rsidR="00024ADE" w:rsidRDefault="00024ADE">
      <w:pPr>
        <w:rPr>
          <w:sz w:val="24"/>
          <w:szCs w:val="24"/>
          <w:lang w:val="uk-UA"/>
        </w:rPr>
      </w:pPr>
      <w:r>
        <w:rPr>
          <w:sz w:val="24"/>
          <w:szCs w:val="24"/>
          <w:lang w:val="uk-UA"/>
        </w:rPr>
        <w:br w:type="page"/>
      </w:r>
    </w:p>
    <w:p w:rsidR="005A3821" w:rsidRPr="00B8020D" w:rsidRDefault="005A3821" w:rsidP="00F47D9D">
      <w:pPr>
        <w:pStyle w:val="1"/>
        <w:ind w:left="567"/>
        <w:rPr>
          <w:b w:val="0"/>
          <w:color w:val="0070C0"/>
          <w:lang w:val="uk-UA"/>
        </w:rPr>
      </w:pPr>
      <w:bookmarkStart w:id="2" w:name="_Toc113823801"/>
      <w:r w:rsidRPr="00B8020D">
        <w:rPr>
          <w:color w:val="0070C0"/>
          <w:lang w:val="uk-UA"/>
        </w:rPr>
        <w:lastRenderedPageBreak/>
        <w:t>I. ПРОЄКТ</w:t>
      </w:r>
      <w:bookmarkEnd w:id="2"/>
    </w:p>
    <w:p w:rsidR="005A3821" w:rsidRPr="00F47D9D" w:rsidRDefault="005A3821" w:rsidP="00F47D9D">
      <w:pPr>
        <w:pStyle w:val="2"/>
        <w:rPr>
          <w:sz w:val="24"/>
          <w:szCs w:val="24"/>
          <w:lang w:val="uk-UA"/>
        </w:rPr>
      </w:pPr>
      <w:bookmarkStart w:id="3" w:name="_Toc113823802"/>
      <w:r w:rsidRPr="00F47D9D">
        <w:rPr>
          <w:sz w:val="24"/>
          <w:szCs w:val="24"/>
          <w:lang w:val="uk-UA"/>
        </w:rPr>
        <w:t>Цілі проєкту</w:t>
      </w:r>
      <w:bookmarkEnd w:id="3"/>
    </w:p>
    <w:p w:rsidR="005A3821" w:rsidRPr="00B8020D" w:rsidRDefault="005A3821" w:rsidP="005A3821">
      <w:pPr>
        <w:spacing w:line="360" w:lineRule="auto"/>
        <w:jc w:val="both"/>
        <w:rPr>
          <w:sz w:val="24"/>
          <w:lang w:val="uk-UA"/>
        </w:rPr>
      </w:pPr>
      <w:r w:rsidRPr="00B8020D">
        <w:rPr>
          <w:sz w:val="24"/>
          <w:lang w:val="uk-UA"/>
        </w:rPr>
        <w:t>Основною метою проєкту було поширення передового досвіду мобільності студентів, академічного та адміністративного персоналу, а також розробка тез і припущень, яких слід дотримуватися для підтримки міжнародної студентської мобільності між університетами.</w:t>
      </w:r>
    </w:p>
    <w:p w:rsidR="005A3821" w:rsidRPr="00B8020D" w:rsidRDefault="005A3821" w:rsidP="005A3821">
      <w:pPr>
        <w:spacing w:line="360" w:lineRule="auto"/>
        <w:jc w:val="both"/>
        <w:rPr>
          <w:sz w:val="24"/>
          <w:lang w:val="uk-UA"/>
        </w:rPr>
      </w:pPr>
      <w:r w:rsidRPr="00B8020D">
        <w:rPr>
          <w:sz w:val="24"/>
          <w:lang w:val="uk-UA"/>
        </w:rPr>
        <w:t>Співпраця університетів у рамках проекту спрямована на розширення та розвиток знань, навичок та компетенцій учасників проєкту, особливо у сфері:</w:t>
      </w:r>
    </w:p>
    <w:p w:rsidR="005A3821" w:rsidRPr="00B8020D" w:rsidRDefault="005A3821" w:rsidP="005A3821">
      <w:pPr>
        <w:spacing w:line="360" w:lineRule="auto"/>
        <w:ind w:firstLine="567"/>
        <w:jc w:val="both"/>
        <w:rPr>
          <w:sz w:val="24"/>
          <w:lang w:val="uk-UA"/>
        </w:rPr>
      </w:pPr>
      <w:r w:rsidRPr="00B8020D">
        <w:rPr>
          <w:sz w:val="24"/>
          <w:lang w:val="uk-UA"/>
        </w:rPr>
        <w:t>• підвищення професійних компетенцій,</w:t>
      </w:r>
    </w:p>
    <w:p w:rsidR="005A3821" w:rsidRPr="00B8020D" w:rsidRDefault="005A3821" w:rsidP="005A3821">
      <w:pPr>
        <w:spacing w:line="360" w:lineRule="auto"/>
        <w:ind w:firstLine="567"/>
        <w:jc w:val="both"/>
        <w:rPr>
          <w:sz w:val="24"/>
          <w:lang w:val="uk-UA"/>
        </w:rPr>
      </w:pPr>
      <w:r w:rsidRPr="00B8020D">
        <w:rPr>
          <w:sz w:val="24"/>
          <w:lang w:val="uk-UA"/>
        </w:rPr>
        <w:t>• підвищення самооцінки та впевненості в собі,</w:t>
      </w:r>
    </w:p>
    <w:p w:rsidR="005A3821" w:rsidRPr="00B8020D" w:rsidRDefault="005A3821" w:rsidP="005A3821">
      <w:pPr>
        <w:spacing w:line="360" w:lineRule="auto"/>
        <w:ind w:firstLine="567"/>
        <w:jc w:val="both"/>
        <w:rPr>
          <w:sz w:val="24"/>
          <w:lang w:val="uk-UA"/>
        </w:rPr>
      </w:pPr>
      <w:r w:rsidRPr="00B8020D">
        <w:rPr>
          <w:sz w:val="24"/>
          <w:lang w:val="uk-UA"/>
        </w:rPr>
        <w:t>• підвищення рівня володіння іноземною мовою,</w:t>
      </w:r>
    </w:p>
    <w:p w:rsidR="005A3821" w:rsidRPr="00B8020D" w:rsidRDefault="005A3821" w:rsidP="005A3821">
      <w:pPr>
        <w:spacing w:line="360" w:lineRule="auto"/>
        <w:ind w:firstLine="567"/>
        <w:jc w:val="both"/>
        <w:rPr>
          <w:sz w:val="24"/>
          <w:lang w:val="uk-UA"/>
        </w:rPr>
      </w:pPr>
      <w:r w:rsidRPr="00B8020D">
        <w:rPr>
          <w:sz w:val="24"/>
          <w:lang w:val="uk-UA"/>
        </w:rPr>
        <w:t>• розвиток ключових соціальних компетенцій завдяки співпраці в міжнародному середовищі,</w:t>
      </w:r>
    </w:p>
    <w:p w:rsidR="005A3821" w:rsidRPr="00B8020D" w:rsidRDefault="005A3821" w:rsidP="005A3821">
      <w:pPr>
        <w:spacing w:line="360" w:lineRule="auto"/>
        <w:ind w:firstLine="567"/>
        <w:jc w:val="both"/>
        <w:rPr>
          <w:sz w:val="24"/>
          <w:lang w:val="uk-UA"/>
        </w:rPr>
      </w:pPr>
      <w:r w:rsidRPr="00B8020D">
        <w:rPr>
          <w:sz w:val="24"/>
          <w:lang w:val="uk-UA"/>
        </w:rPr>
        <w:t>• підвищення привабливості на робочому місці та ринку праці,</w:t>
      </w:r>
    </w:p>
    <w:p w:rsidR="005A3821" w:rsidRPr="00B8020D" w:rsidRDefault="005A3821" w:rsidP="005A3821">
      <w:pPr>
        <w:spacing w:line="360" w:lineRule="auto"/>
        <w:ind w:firstLine="567"/>
        <w:jc w:val="both"/>
        <w:rPr>
          <w:sz w:val="24"/>
          <w:lang w:val="uk-UA"/>
        </w:rPr>
      </w:pPr>
      <w:r w:rsidRPr="00B8020D">
        <w:rPr>
          <w:sz w:val="24"/>
          <w:lang w:val="uk-UA"/>
        </w:rPr>
        <w:t>• підвищення педагогічної майстерності (вчителі),</w:t>
      </w:r>
    </w:p>
    <w:p w:rsidR="005A3821" w:rsidRPr="00B8020D" w:rsidRDefault="005A3821" w:rsidP="005A3821">
      <w:pPr>
        <w:spacing w:line="360" w:lineRule="auto"/>
        <w:ind w:firstLine="567"/>
        <w:jc w:val="both"/>
        <w:rPr>
          <w:sz w:val="24"/>
          <w:lang w:val="uk-UA"/>
        </w:rPr>
      </w:pPr>
      <w:r w:rsidRPr="00B8020D">
        <w:rPr>
          <w:sz w:val="24"/>
          <w:lang w:val="uk-UA"/>
        </w:rPr>
        <w:t>• збагачення матеріалів і навчальних посібників.</w:t>
      </w:r>
    </w:p>
    <w:p w:rsidR="005A3821" w:rsidRPr="00B8020D" w:rsidRDefault="005A3821" w:rsidP="005A3821">
      <w:pPr>
        <w:spacing w:line="360" w:lineRule="auto"/>
        <w:jc w:val="both"/>
        <w:rPr>
          <w:sz w:val="24"/>
          <w:lang w:val="uk-UA"/>
        </w:rPr>
      </w:pPr>
      <w:r w:rsidRPr="00B8020D">
        <w:rPr>
          <w:sz w:val="24"/>
          <w:lang w:val="uk-UA"/>
        </w:rPr>
        <w:t>Співпраця в рамках проєкту також спрямована на:</w:t>
      </w:r>
    </w:p>
    <w:p w:rsidR="005A3821" w:rsidRPr="00B8020D" w:rsidRDefault="005A3821" w:rsidP="005A3821">
      <w:pPr>
        <w:spacing w:line="360" w:lineRule="auto"/>
        <w:ind w:firstLine="567"/>
        <w:jc w:val="both"/>
        <w:rPr>
          <w:sz w:val="24"/>
          <w:lang w:val="uk-UA"/>
        </w:rPr>
      </w:pPr>
      <w:r w:rsidRPr="00B8020D">
        <w:rPr>
          <w:sz w:val="24"/>
          <w:lang w:val="uk-UA"/>
        </w:rPr>
        <w:t>• розробка та реалізація міжнародної стратегії університетів-учасників,</w:t>
      </w:r>
    </w:p>
    <w:p w:rsidR="005A3821" w:rsidRPr="00B8020D" w:rsidRDefault="005A3821" w:rsidP="005A3821">
      <w:pPr>
        <w:spacing w:line="360" w:lineRule="auto"/>
        <w:ind w:firstLine="567"/>
        <w:jc w:val="both"/>
        <w:rPr>
          <w:sz w:val="24"/>
          <w:lang w:val="uk-UA"/>
        </w:rPr>
      </w:pPr>
      <w:r w:rsidRPr="00B8020D">
        <w:rPr>
          <w:sz w:val="24"/>
          <w:lang w:val="uk-UA"/>
        </w:rPr>
        <w:t>• підвищення рівня та якості освіти,</w:t>
      </w:r>
    </w:p>
    <w:p w:rsidR="005A3821" w:rsidRPr="00B8020D" w:rsidRDefault="005A3821" w:rsidP="005A3821">
      <w:pPr>
        <w:spacing w:line="360" w:lineRule="auto"/>
        <w:ind w:firstLine="567"/>
        <w:jc w:val="both"/>
        <w:rPr>
          <w:sz w:val="24"/>
          <w:lang w:val="uk-UA"/>
        </w:rPr>
      </w:pPr>
      <w:r w:rsidRPr="00B8020D">
        <w:rPr>
          <w:sz w:val="24"/>
          <w:lang w:val="uk-UA"/>
        </w:rPr>
        <w:t>• порівняння та вдосконалення навчальних програм, а у випадку університетів-партнерів,</w:t>
      </w:r>
    </w:p>
    <w:p w:rsidR="005A3821" w:rsidRPr="00B8020D" w:rsidRDefault="005A3821" w:rsidP="005A3821">
      <w:pPr>
        <w:spacing w:line="360" w:lineRule="auto"/>
        <w:ind w:firstLine="567"/>
        <w:jc w:val="both"/>
        <w:rPr>
          <w:sz w:val="24"/>
          <w:lang w:val="uk-UA"/>
        </w:rPr>
      </w:pPr>
      <w:r w:rsidRPr="00B8020D">
        <w:rPr>
          <w:sz w:val="24"/>
          <w:lang w:val="uk-UA"/>
        </w:rPr>
        <w:t>• адаптація освітніх програм до європейських стандартів – Бенчмаркінг,</w:t>
      </w:r>
    </w:p>
    <w:p w:rsidR="005A3821" w:rsidRPr="00B8020D" w:rsidRDefault="005A3821" w:rsidP="005A3821">
      <w:pPr>
        <w:spacing w:line="360" w:lineRule="auto"/>
        <w:ind w:firstLine="567"/>
        <w:jc w:val="both"/>
        <w:rPr>
          <w:sz w:val="24"/>
          <w:lang w:val="uk-UA"/>
        </w:rPr>
      </w:pPr>
      <w:r w:rsidRPr="00B8020D">
        <w:rPr>
          <w:sz w:val="24"/>
          <w:lang w:val="uk-UA"/>
        </w:rPr>
        <w:t>• робота над єдиними освітніми програмами для магістрантів,</w:t>
      </w:r>
    </w:p>
    <w:p w:rsidR="005A3821" w:rsidRPr="00B8020D" w:rsidRDefault="005A3821" w:rsidP="005A3821">
      <w:pPr>
        <w:spacing w:line="360" w:lineRule="auto"/>
        <w:ind w:firstLine="567"/>
        <w:jc w:val="both"/>
        <w:rPr>
          <w:sz w:val="24"/>
          <w:lang w:val="uk-UA"/>
        </w:rPr>
      </w:pPr>
      <w:r w:rsidRPr="00B8020D">
        <w:rPr>
          <w:sz w:val="24"/>
          <w:lang w:val="uk-UA"/>
        </w:rPr>
        <w:t>• підготовка програм подвійних дипломів з університетами-партнерами,</w:t>
      </w:r>
    </w:p>
    <w:p w:rsidR="005A3821" w:rsidRPr="00B8020D" w:rsidRDefault="005A3821" w:rsidP="005A3821">
      <w:pPr>
        <w:spacing w:line="360" w:lineRule="auto"/>
        <w:ind w:firstLine="567"/>
        <w:jc w:val="both"/>
        <w:rPr>
          <w:sz w:val="24"/>
          <w:lang w:val="uk-UA"/>
        </w:rPr>
      </w:pPr>
      <w:r w:rsidRPr="00B8020D">
        <w:rPr>
          <w:sz w:val="24"/>
          <w:lang w:val="uk-UA"/>
        </w:rPr>
        <w:lastRenderedPageBreak/>
        <w:t>• розробка та обмін пропозиціями про співпрацю у сфері науково-дослідницької діяльності, результатом яких можуть стати міжнародні наукові проекти та спільні наукові публікації.</w:t>
      </w:r>
    </w:p>
    <w:p w:rsidR="005A3821" w:rsidRPr="00B8020D" w:rsidRDefault="005A3821" w:rsidP="005A3821">
      <w:pPr>
        <w:spacing w:line="360" w:lineRule="auto"/>
        <w:jc w:val="both"/>
        <w:rPr>
          <w:sz w:val="24"/>
          <w:lang w:val="uk-UA"/>
        </w:rPr>
      </w:pPr>
      <w:r w:rsidRPr="00B8020D">
        <w:rPr>
          <w:sz w:val="24"/>
          <w:lang w:val="uk-UA"/>
        </w:rPr>
        <w:t>Обмін досвідом та передовими практиками сприяв розвитку та поширенню ідей щодо навчання за кордоном, вказуючи джерела фінансування для міжнародного академічного обміну, представляючи передові практики, розроблені в університетах.</w:t>
      </w:r>
    </w:p>
    <w:p w:rsidR="005A3821" w:rsidRPr="00B8020D" w:rsidRDefault="005A3821" w:rsidP="005A3821">
      <w:pPr>
        <w:spacing w:line="360" w:lineRule="auto"/>
        <w:jc w:val="both"/>
        <w:rPr>
          <w:sz w:val="24"/>
          <w:lang w:val="uk-UA"/>
        </w:rPr>
      </w:pPr>
      <w:r w:rsidRPr="00B8020D">
        <w:rPr>
          <w:sz w:val="24"/>
          <w:lang w:val="uk-UA"/>
        </w:rPr>
        <w:t>Також обговорювалися проблеми соціальних, правових та екологічних бар'єрів та шляхи їх вирішення.</w:t>
      </w:r>
    </w:p>
    <w:p w:rsidR="005A3821" w:rsidRPr="00B8020D" w:rsidRDefault="005A3821" w:rsidP="005A3821">
      <w:pPr>
        <w:spacing w:line="360" w:lineRule="auto"/>
        <w:jc w:val="both"/>
        <w:rPr>
          <w:sz w:val="24"/>
          <w:lang w:val="uk-UA"/>
        </w:rPr>
      </w:pPr>
      <w:r w:rsidRPr="00B8020D">
        <w:rPr>
          <w:sz w:val="24"/>
          <w:lang w:val="uk-UA"/>
        </w:rPr>
        <w:t>Співпраця між університетами безумовно сприяла підвищенню їх престижу на регіональному та місцевому освітньому ринках.</w:t>
      </w:r>
    </w:p>
    <w:p w:rsidR="005A3821" w:rsidRDefault="005A3821" w:rsidP="005A3821">
      <w:pPr>
        <w:spacing w:line="360" w:lineRule="auto"/>
        <w:jc w:val="both"/>
        <w:rPr>
          <w:b/>
          <w:sz w:val="24"/>
          <w:lang w:val="uk-UA"/>
        </w:rPr>
      </w:pPr>
      <w:r>
        <w:rPr>
          <w:b/>
          <w:sz w:val="24"/>
          <w:lang w:val="uk-UA"/>
        </w:rPr>
        <w:t>Всі цілі проє</w:t>
      </w:r>
      <w:r w:rsidRPr="00B8020D">
        <w:rPr>
          <w:b/>
          <w:sz w:val="24"/>
          <w:lang w:val="uk-UA"/>
        </w:rPr>
        <w:t>кту досягнуті!</w:t>
      </w:r>
    </w:p>
    <w:p w:rsidR="005A3821" w:rsidRDefault="005A3821" w:rsidP="005A3821">
      <w:pPr>
        <w:rPr>
          <w:b/>
          <w:sz w:val="24"/>
          <w:lang w:val="uk-UA"/>
        </w:rPr>
      </w:pPr>
      <w:r>
        <w:rPr>
          <w:b/>
          <w:sz w:val="24"/>
          <w:lang w:val="uk-UA"/>
        </w:rPr>
        <w:br w:type="page"/>
      </w:r>
    </w:p>
    <w:p w:rsidR="005A3821" w:rsidRPr="00B8020D" w:rsidRDefault="005A3821" w:rsidP="00F47D9D">
      <w:pPr>
        <w:pStyle w:val="2"/>
        <w:rPr>
          <w:sz w:val="24"/>
          <w:lang w:val="uk-UA"/>
        </w:rPr>
      </w:pPr>
      <w:bookmarkStart w:id="4" w:name="_Toc113823803"/>
      <w:r w:rsidRPr="00776260">
        <w:rPr>
          <w:b w:val="0"/>
          <w:noProof/>
          <w:color w:val="0070C0"/>
          <w:sz w:val="24"/>
          <w:lang w:val="en-US"/>
        </w:rPr>
        <w:lastRenderedPageBreak/>
        <w:drawing>
          <wp:anchor distT="0" distB="0" distL="114300" distR="114300" simplePos="0" relativeHeight="251687936" behindDoc="1" locked="0" layoutInCell="1" allowOverlap="1" wp14:anchorId="2663C2C6" wp14:editId="5C33F4C1">
            <wp:simplePos x="0" y="0"/>
            <wp:positionH relativeFrom="column">
              <wp:posOffset>4838700</wp:posOffset>
            </wp:positionH>
            <wp:positionV relativeFrom="paragraph">
              <wp:posOffset>304800</wp:posOffset>
            </wp:positionV>
            <wp:extent cx="1066800" cy="1066800"/>
            <wp:effectExtent l="0" t="0" r="0" b="0"/>
            <wp:wrapThrough wrapText="bothSides">
              <wp:wrapPolygon edited="0">
                <wp:start x="0" y="0"/>
                <wp:lineTo x="0" y="21214"/>
                <wp:lineTo x="21214" y="21214"/>
                <wp:lineTo x="21214" y="0"/>
                <wp:lineTo x="0" y="0"/>
              </wp:wrapPolygon>
            </wp:wrapThrough>
            <wp:docPr id="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anchor>
        </w:drawing>
      </w:r>
      <w:r w:rsidRPr="00B8020D">
        <w:rPr>
          <w:sz w:val="24"/>
          <w:lang w:val="uk-UA"/>
        </w:rPr>
        <w:t xml:space="preserve"> Університети-учасники</w:t>
      </w:r>
      <w:bookmarkEnd w:id="4"/>
      <w:r>
        <w:rPr>
          <w:sz w:val="24"/>
          <w:lang w:val="uk-UA"/>
        </w:rPr>
        <w:t xml:space="preserve">                              </w:t>
      </w:r>
    </w:p>
    <w:p w:rsidR="005A3821" w:rsidRPr="00B8020D" w:rsidRDefault="005A3821" w:rsidP="005A3821">
      <w:pPr>
        <w:spacing w:line="360" w:lineRule="auto"/>
        <w:jc w:val="both"/>
        <w:rPr>
          <w:sz w:val="24"/>
          <w:lang w:val="uk-UA"/>
        </w:rPr>
      </w:pPr>
      <w:r w:rsidRPr="00B8020D">
        <w:rPr>
          <w:sz w:val="24"/>
          <w:lang w:val="uk-UA"/>
        </w:rPr>
        <w:t>a. Польща</w:t>
      </w:r>
    </w:p>
    <w:p w:rsidR="005A3821" w:rsidRPr="00786998" w:rsidRDefault="005A3821" w:rsidP="005A3821">
      <w:pPr>
        <w:pStyle w:val="a3"/>
        <w:numPr>
          <w:ilvl w:val="0"/>
          <w:numId w:val="33"/>
        </w:numPr>
        <w:spacing w:after="160" w:line="360" w:lineRule="auto"/>
        <w:jc w:val="both"/>
        <w:rPr>
          <w:b/>
          <w:color w:val="0070C0"/>
          <w:sz w:val="24"/>
          <w:lang w:val="uk-UA"/>
        </w:rPr>
      </w:pPr>
      <w:r w:rsidRPr="00786998">
        <w:rPr>
          <w:b/>
          <w:color w:val="0070C0"/>
          <w:sz w:val="24"/>
          <w:lang w:val="uk-UA"/>
        </w:rPr>
        <w:t xml:space="preserve">Wyższa Szkoła Ekologii i Zarządzania w Warszawie </w:t>
      </w:r>
    </w:p>
    <w:p w:rsidR="005A3821" w:rsidRPr="005A3821" w:rsidRDefault="005A3821" w:rsidP="005A3821">
      <w:pPr>
        <w:spacing w:line="360" w:lineRule="auto"/>
        <w:jc w:val="both"/>
        <w:rPr>
          <w:sz w:val="24"/>
          <w:lang w:val="uk-UA"/>
        </w:rPr>
      </w:pPr>
      <w:r>
        <w:rPr>
          <w:sz w:val="24"/>
          <w:lang w:val="uk-UA"/>
        </w:rPr>
        <w:t xml:space="preserve">              </w:t>
      </w:r>
      <w:r w:rsidR="0099219E">
        <w:rPr>
          <w:sz w:val="24"/>
          <w:lang w:val="uk-UA"/>
        </w:rPr>
        <w:t>(Університет екології та управління</w:t>
      </w:r>
      <w:r w:rsidRPr="00B8020D">
        <w:rPr>
          <w:sz w:val="24"/>
          <w:lang w:val="uk-UA"/>
        </w:rPr>
        <w:t xml:space="preserve"> у Варшаві)</w:t>
      </w:r>
    </w:p>
    <w:p w:rsidR="005A3821" w:rsidRPr="00F62210" w:rsidRDefault="005A3821" w:rsidP="005A3821">
      <w:pPr>
        <w:spacing w:line="360" w:lineRule="auto"/>
        <w:jc w:val="both"/>
        <w:rPr>
          <w:lang w:val="uk-UA"/>
        </w:rPr>
      </w:pPr>
      <w:r w:rsidRPr="00F62210">
        <w:rPr>
          <w:lang w:val="uk-UA"/>
        </w:rPr>
        <w:t>Університет еколо</w:t>
      </w:r>
      <w:r w:rsidR="0099219E">
        <w:rPr>
          <w:lang w:val="uk-UA"/>
        </w:rPr>
        <w:t>гії та управління у Варшаві (</w:t>
      </w:r>
      <w:r w:rsidR="0099219E" w:rsidRPr="0099219E">
        <w:rPr>
          <w:lang w:val="uk-UA"/>
        </w:rPr>
        <w:t>УЕіУ</w:t>
      </w:r>
      <w:r w:rsidRPr="00F62210">
        <w:rPr>
          <w:lang w:val="uk-UA"/>
        </w:rPr>
        <w:t>) є одним із найкращих приватних техніко-худ</w:t>
      </w:r>
      <w:r w:rsidR="0099219E">
        <w:rPr>
          <w:lang w:val="uk-UA"/>
        </w:rPr>
        <w:t xml:space="preserve">ожніх університетів у Польщі. </w:t>
      </w:r>
      <w:r w:rsidR="0099219E" w:rsidRPr="00F60B64">
        <w:rPr>
          <w:lang w:val="ru-RU"/>
        </w:rPr>
        <w:t>УЕіУ</w:t>
      </w:r>
      <w:r w:rsidRPr="00F62210">
        <w:rPr>
          <w:lang w:val="uk-UA"/>
        </w:rPr>
        <w:t>, створений за рішенням Міністерства народної освіти від 18 липня 1995 року та зареєстрований під номером 62, більше 27 років проводить навчання за денною та заочною формами бакалавра та магістра.</w:t>
      </w:r>
    </w:p>
    <w:p w:rsidR="005A3821" w:rsidRPr="00F62210" w:rsidRDefault="005A3821" w:rsidP="005A3821">
      <w:pPr>
        <w:spacing w:line="360" w:lineRule="auto"/>
        <w:jc w:val="both"/>
        <w:rPr>
          <w:lang w:val="uk-UA"/>
        </w:rPr>
      </w:pPr>
      <w:r w:rsidRPr="00F62210">
        <w:rPr>
          <w:lang w:val="uk-UA"/>
        </w:rPr>
        <w:t>Навчання в університеті здійснюється на двох факультетах: факультеті архітектури та факультеті інженерії та менеджменту, на яких можна вивчати 11 спеціальностей.</w:t>
      </w:r>
    </w:p>
    <w:p w:rsidR="005A3821" w:rsidRPr="00F62210" w:rsidRDefault="005A3821" w:rsidP="005A3821">
      <w:pPr>
        <w:spacing w:line="360" w:lineRule="auto"/>
        <w:jc w:val="both"/>
        <w:rPr>
          <w:lang w:val="uk-UA"/>
        </w:rPr>
      </w:pPr>
      <w:r w:rsidRPr="00F62210">
        <w:rPr>
          <w:lang w:val="uk-UA"/>
        </w:rPr>
        <w:t>Місія Університету Екології та Менеджменту у Варшаві - якісна, сучасна та гнучка освіта навчання:</w:t>
      </w:r>
    </w:p>
    <w:p w:rsidR="005A3821" w:rsidRPr="00F62210" w:rsidRDefault="005A3821" w:rsidP="005A3821">
      <w:pPr>
        <w:pStyle w:val="a3"/>
        <w:numPr>
          <w:ilvl w:val="0"/>
          <w:numId w:val="34"/>
        </w:numPr>
        <w:spacing w:after="160" w:line="360" w:lineRule="auto"/>
        <w:jc w:val="both"/>
        <w:rPr>
          <w:lang w:val="uk-UA"/>
        </w:rPr>
      </w:pPr>
      <w:r w:rsidRPr="00F62210">
        <w:rPr>
          <w:lang w:val="uk-UA"/>
        </w:rPr>
        <w:t>готові задовольнити потреби розвитку інформаційного суспільства та економіки, зо базується на знаннях,</w:t>
      </w:r>
    </w:p>
    <w:p w:rsidR="005A3821" w:rsidRPr="00F62210" w:rsidRDefault="005A3821" w:rsidP="005A3821">
      <w:pPr>
        <w:pStyle w:val="a3"/>
        <w:numPr>
          <w:ilvl w:val="0"/>
          <w:numId w:val="34"/>
        </w:numPr>
        <w:spacing w:after="160" w:line="360" w:lineRule="auto"/>
        <w:jc w:val="both"/>
        <w:rPr>
          <w:lang w:val="uk-UA"/>
        </w:rPr>
      </w:pPr>
      <w:r w:rsidRPr="00F62210">
        <w:rPr>
          <w:lang w:val="uk-UA"/>
        </w:rPr>
        <w:t>збагачення своїм професіоналізмом та інтелектуальною мобільністю людського капіталу Мазовії, Польщі та ЄС,</w:t>
      </w:r>
    </w:p>
    <w:p w:rsidR="005A3821" w:rsidRPr="00F62210" w:rsidRDefault="005A3821" w:rsidP="005A3821">
      <w:pPr>
        <w:pStyle w:val="a3"/>
        <w:numPr>
          <w:ilvl w:val="0"/>
          <w:numId w:val="34"/>
        </w:numPr>
        <w:spacing w:after="160" w:line="360" w:lineRule="auto"/>
        <w:jc w:val="both"/>
        <w:rPr>
          <w:lang w:val="uk-UA"/>
        </w:rPr>
      </w:pPr>
      <w:r w:rsidRPr="00F62210">
        <w:rPr>
          <w:lang w:val="uk-UA"/>
        </w:rPr>
        <w:t>створення нових економічних, соціальних і культурних цінностей у дусі ідеї сталого розвитку, відповідно до очікувань поточного та майбутнього ринку праці.</w:t>
      </w:r>
    </w:p>
    <w:p w:rsidR="005A3821" w:rsidRPr="00F62210" w:rsidRDefault="005A3821" w:rsidP="005A3821">
      <w:pPr>
        <w:spacing w:line="360" w:lineRule="auto"/>
        <w:jc w:val="both"/>
        <w:rPr>
          <w:lang w:val="uk-UA"/>
        </w:rPr>
      </w:pPr>
      <w:r w:rsidRPr="00F62210">
        <w:rPr>
          <w:lang w:val="uk-UA"/>
        </w:rPr>
        <w:t xml:space="preserve"> Керівництво університету приділяє увагу високому рівню освіти, наймаючи понад 300 фахівців </w:t>
      </w:r>
      <w:r w:rsidR="0099219E">
        <w:rPr>
          <w:lang w:val="uk-UA"/>
        </w:rPr>
        <w:t xml:space="preserve">з різних галузей. Викладачами </w:t>
      </w:r>
      <w:r w:rsidR="0099219E" w:rsidRPr="0099219E">
        <w:rPr>
          <w:lang w:val="uk-UA"/>
        </w:rPr>
        <w:t>УЕіУ</w:t>
      </w:r>
      <w:r w:rsidRPr="00F62210">
        <w:rPr>
          <w:lang w:val="uk-UA"/>
        </w:rPr>
        <w:t xml:space="preserve"> є не лише наукові працівники інших варшавських університетів, а й спеціалісти, які мають досвід ведення бізнесу. Завдяки поєднанню знань викладачів та представників факультетських рад роботодавців, з якими обговорюються програми навчання (за європейсь</w:t>
      </w:r>
      <w:r w:rsidR="0099219E">
        <w:rPr>
          <w:lang w:val="uk-UA"/>
        </w:rPr>
        <w:t xml:space="preserve">кими стандартами), навчання в </w:t>
      </w:r>
      <w:r w:rsidR="0099219E" w:rsidRPr="00FC72B4">
        <w:rPr>
          <w:lang w:val="uk-UA"/>
        </w:rPr>
        <w:t>УЕіУ</w:t>
      </w:r>
      <w:r w:rsidRPr="00F62210">
        <w:rPr>
          <w:lang w:val="uk-UA"/>
        </w:rPr>
        <w:t xml:space="preserve"> є міждисциплінарним, поєднує теорію з практиками, завдяки чому проводяться із застосуванням проєктного підходу, вчити студентів самостійності та вмінню приймати відповідальні рішення.</w:t>
      </w:r>
    </w:p>
    <w:p w:rsidR="005A3821" w:rsidRPr="00F62210" w:rsidRDefault="005A3821" w:rsidP="005A3821">
      <w:pPr>
        <w:spacing w:line="240" w:lineRule="auto"/>
        <w:jc w:val="both"/>
        <w:rPr>
          <w:lang w:val="uk-UA"/>
        </w:rPr>
      </w:pPr>
      <w:r w:rsidRPr="00F62210">
        <w:rPr>
          <w:lang w:val="uk-UA"/>
        </w:rPr>
        <w:t>Університет екології та менеджменту у Варшаві</w:t>
      </w:r>
    </w:p>
    <w:p w:rsidR="005A3821" w:rsidRPr="00F62210" w:rsidRDefault="005A3821" w:rsidP="005A3821">
      <w:pPr>
        <w:spacing w:line="240" w:lineRule="auto"/>
        <w:jc w:val="both"/>
        <w:rPr>
          <w:lang w:val="uk-UA"/>
        </w:rPr>
      </w:pPr>
      <w:r w:rsidRPr="00F62210">
        <w:rPr>
          <w:lang w:val="uk-UA"/>
        </w:rPr>
        <w:t xml:space="preserve">Адреса: 00-792, Польща, Варшава, вул. </w:t>
      </w:r>
      <w:r w:rsidRPr="00776260">
        <w:rPr>
          <w:lang w:val="en-GB"/>
        </w:rPr>
        <w:t>Olszewska</w:t>
      </w:r>
      <w:r w:rsidRPr="00F62210">
        <w:rPr>
          <w:lang w:val="uk-UA"/>
        </w:rPr>
        <w:t xml:space="preserve"> 12</w:t>
      </w:r>
    </w:p>
    <w:p w:rsidR="005A3821" w:rsidRPr="00F62210" w:rsidRDefault="005A3821" w:rsidP="005A3821">
      <w:pPr>
        <w:spacing w:line="240" w:lineRule="auto"/>
        <w:jc w:val="both"/>
        <w:rPr>
          <w:lang w:val="uk-UA"/>
        </w:rPr>
      </w:pPr>
      <w:r w:rsidRPr="00F62210">
        <w:rPr>
          <w:lang w:val="uk-UA"/>
        </w:rPr>
        <w:t>Тел.: +48 22 825 80 32/33</w:t>
      </w:r>
    </w:p>
    <w:p w:rsidR="005A3821" w:rsidRPr="00F62210" w:rsidRDefault="005A3821" w:rsidP="005A3821">
      <w:pPr>
        <w:spacing w:line="240" w:lineRule="auto"/>
        <w:jc w:val="both"/>
        <w:rPr>
          <w:b/>
          <w:color w:val="0070C0"/>
          <w:u w:val="single"/>
          <w:lang w:val="uk-UA"/>
        </w:rPr>
      </w:pPr>
      <w:r w:rsidRPr="00F62210">
        <w:rPr>
          <w:lang w:val="uk-UA"/>
        </w:rPr>
        <w:t xml:space="preserve">Електронна адреса: </w:t>
      </w:r>
      <w:r w:rsidRPr="00F62210">
        <w:rPr>
          <w:b/>
          <w:color w:val="0070C0"/>
          <w:u w:val="single"/>
          <w:lang w:val="uk-UA"/>
        </w:rPr>
        <w:t>erasmus@wseiz.pl</w:t>
      </w:r>
    </w:p>
    <w:p w:rsidR="005A3821" w:rsidRPr="00F62210" w:rsidRDefault="0052791A" w:rsidP="005A3821">
      <w:pPr>
        <w:spacing w:line="240" w:lineRule="auto"/>
        <w:jc w:val="both"/>
        <w:rPr>
          <w:b/>
          <w:color w:val="0070C0"/>
          <w:u w:val="single"/>
          <w:lang w:val="uk-UA"/>
        </w:rPr>
      </w:pPr>
      <w:hyperlink r:id="rId11" w:history="1">
        <w:r w:rsidR="005A3821" w:rsidRPr="00F62210">
          <w:rPr>
            <w:rStyle w:val="a5"/>
            <w:lang w:val="uk-UA"/>
          </w:rPr>
          <w:t>www.wseiz.pl</w:t>
        </w:r>
      </w:hyperlink>
    </w:p>
    <w:p w:rsidR="005A3821" w:rsidRPr="00786998" w:rsidRDefault="005A3821" w:rsidP="005A3821">
      <w:pPr>
        <w:rPr>
          <w:sz w:val="24"/>
          <w:lang w:val="uk-UA"/>
        </w:rPr>
      </w:pPr>
      <w:r>
        <w:rPr>
          <w:b/>
          <w:color w:val="0070C0"/>
          <w:sz w:val="24"/>
          <w:u w:val="single"/>
          <w:lang w:val="uk-UA"/>
        </w:rPr>
        <w:br w:type="page"/>
      </w:r>
      <w:r w:rsidRPr="00776260">
        <w:rPr>
          <w:noProof/>
          <w:lang w:val="en-US"/>
        </w:rPr>
        <w:lastRenderedPageBreak/>
        <w:drawing>
          <wp:anchor distT="0" distB="0" distL="114300" distR="114300" simplePos="0" relativeHeight="251688960" behindDoc="1" locked="0" layoutInCell="1" allowOverlap="1" wp14:anchorId="50416D40" wp14:editId="7909019E">
            <wp:simplePos x="0" y="0"/>
            <wp:positionH relativeFrom="margin">
              <wp:posOffset>4968240</wp:posOffset>
            </wp:positionH>
            <wp:positionV relativeFrom="paragraph">
              <wp:posOffset>258445</wp:posOffset>
            </wp:positionV>
            <wp:extent cx="928370" cy="1057910"/>
            <wp:effectExtent l="0" t="0" r="5080" b="8890"/>
            <wp:wrapThrough wrapText="bothSides">
              <wp:wrapPolygon edited="0">
                <wp:start x="0" y="0"/>
                <wp:lineTo x="0" y="6223"/>
                <wp:lineTo x="2659" y="12447"/>
                <wp:lineTo x="886" y="14391"/>
                <wp:lineTo x="443" y="16725"/>
                <wp:lineTo x="886" y="18670"/>
                <wp:lineTo x="4432" y="21393"/>
                <wp:lineTo x="4876" y="21393"/>
                <wp:lineTo x="12410" y="21393"/>
                <wp:lineTo x="12854" y="21393"/>
                <wp:lineTo x="17286" y="17892"/>
                <wp:lineTo x="16843" y="14002"/>
                <wp:lineTo x="15513" y="12447"/>
                <wp:lineTo x="18172" y="6223"/>
                <wp:lineTo x="21275" y="2723"/>
                <wp:lineTo x="21275" y="778"/>
                <wp:lineTo x="1330" y="0"/>
                <wp:lineTo x="0" y="0"/>
              </wp:wrapPolygon>
            </wp:wrapThrough>
            <wp:docPr id="12" name="Obraz 7" descr="https://nuaca.am/wp-content/themes/nuaca/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uaca.am/wp-content/themes/nuaca/images/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8370" cy="1057910"/>
                    </a:xfrm>
                    <a:prstGeom prst="rect">
                      <a:avLst/>
                    </a:prstGeom>
                    <a:noFill/>
                    <a:ln>
                      <a:noFill/>
                    </a:ln>
                  </pic:spPr>
                </pic:pic>
              </a:graphicData>
            </a:graphic>
          </wp:anchor>
        </w:drawing>
      </w:r>
      <w:r w:rsidRPr="00786998">
        <w:rPr>
          <w:sz w:val="24"/>
          <w:lang w:val="uk-UA"/>
        </w:rPr>
        <w:t>b. Вірменія</w:t>
      </w:r>
    </w:p>
    <w:p w:rsidR="005A3821" w:rsidRPr="00786998" w:rsidRDefault="005A3821" w:rsidP="005A3821">
      <w:pPr>
        <w:pStyle w:val="a3"/>
        <w:numPr>
          <w:ilvl w:val="0"/>
          <w:numId w:val="35"/>
        </w:numPr>
        <w:spacing w:after="160" w:line="360" w:lineRule="auto"/>
        <w:jc w:val="both"/>
        <w:rPr>
          <w:b/>
          <w:color w:val="0070C0"/>
          <w:sz w:val="24"/>
          <w:lang w:val="uk-UA"/>
        </w:rPr>
      </w:pPr>
      <w:r w:rsidRPr="00786998">
        <w:rPr>
          <w:b/>
          <w:color w:val="0070C0"/>
          <w:sz w:val="24"/>
          <w:lang w:val="uk-UA"/>
        </w:rPr>
        <w:t>ՃԱՐՏԱՐԱՊԵՏՈՒԹՅԱՆ ԵՎ ՇԻՆԱՐԱՐՈՒԹՅԱՆ ՀԱՅԱՍՏԱՆԻ ԱԶԳԱՅԻՆ ՀԱՄԱԼՍԱՐԱՆ</w:t>
      </w:r>
      <w:r>
        <w:rPr>
          <w:b/>
          <w:color w:val="0070C0"/>
          <w:sz w:val="24"/>
          <w:lang w:val="uk-UA"/>
        </w:rPr>
        <w:t xml:space="preserve"> </w:t>
      </w:r>
    </w:p>
    <w:p w:rsidR="005A3821" w:rsidRPr="00786998" w:rsidRDefault="005A3821" w:rsidP="005A3821">
      <w:pPr>
        <w:spacing w:line="360" w:lineRule="auto"/>
        <w:jc w:val="both"/>
        <w:rPr>
          <w:sz w:val="24"/>
          <w:lang w:val="uk-UA"/>
        </w:rPr>
      </w:pPr>
      <w:r>
        <w:rPr>
          <w:sz w:val="24"/>
          <w:lang w:val="uk-UA"/>
        </w:rPr>
        <w:t xml:space="preserve">              </w:t>
      </w:r>
      <w:r w:rsidRPr="00786998">
        <w:rPr>
          <w:sz w:val="24"/>
          <w:lang w:val="uk-UA"/>
        </w:rPr>
        <w:t>(Національний університет архітектури та будівництва Вірменії)</w:t>
      </w:r>
    </w:p>
    <w:p w:rsidR="005A3821" w:rsidRPr="00786998" w:rsidRDefault="005A3821" w:rsidP="005A3821">
      <w:pPr>
        <w:spacing w:line="360" w:lineRule="auto"/>
        <w:jc w:val="both"/>
        <w:rPr>
          <w:sz w:val="24"/>
          <w:lang w:val="uk-UA"/>
        </w:rPr>
      </w:pPr>
    </w:p>
    <w:p w:rsidR="005A3821" w:rsidRPr="00F62210" w:rsidRDefault="005A3821" w:rsidP="005A3821">
      <w:pPr>
        <w:spacing w:line="360" w:lineRule="auto"/>
        <w:jc w:val="both"/>
        <w:rPr>
          <w:lang w:val="uk-UA"/>
        </w:rPr>
      </w:pPr>
      <w:r w:rsidRPr="00F62210">
        <w:rPr>
          <w:lang w:val="uk-UA"/>
        </w:rPr>
        <w:t>Національний університет архітектур</w:t>
      </w:r>
      <w:r w:rsidR="00FC72B4">
        <w:rPr>
          <w:lang w:val="uk-UA"/>
        </w:rPr>
        <w:t>и та будівництва Вірменії (НУАКА</w:t>
      </w:r>
      <w:r w:rsidRPr="00F62210">
        <w:rPr>
          <w:lang w:val="uk-UA"/>
        </w:rPr>
        <w:t>) - це вища школа архітектури та будівництва, яка була заснована в Єревані в 1921 році. Це технічна школа, яка працює майже 100 років. До складу університету входять п’ять факультетів: архітектури, дизайну, будівництва, міського господарства та екології та менеджменту та технологій. Крім того, НУАБВ є єдиним університетом у Вірменії, який готує архітекторів та інженерів-будівельників.</w:t>
      </w:r>
    </w:p>
    <w:p w:rsidR="005A3821" w:rsidRPr="00F62210" w:rsidRDefault="005A3821" w:rsidP="005A3821">
      <w:pPr>
        <w:spacing w:line="360" w:lineRule="auto"/>
        <w:jc w:val="both"/>
        <w:rPr>
          <w:lang w:val="uk-UA"/>
        </w:rPr>
      </w:pPr>
      <w:r w:rsidRPr="00F62210">
        <w:rPr>
          <w:lang w:val="uk-UA"/>
        </w:rPr>
        <w:t>Стр</w:t>
      </w:r>
      <w:r w:rsidR="00FC72B4">
        <w:rPr>
          <w:lang w:val="uk-UA"/>
        </w:rPr>
        <w:t>атегія інтернаціоналізації НУАКА</w:t>
      </w:r>
      <w:r>
        <w:rPr>
          <w:lang w:val="uk-UA"/>
        </w:rPr>
        <w:t xml:space="preserve"> </w:t>
      </w:r>
      <w:r w:rsidRPr="00F62210">
        <w:rPr>
          <w:lang w:val="uk-UA"/>
        </w:rPr>
        <w:t>свідчить про його рішучу прихильність до сприяння сталому розвитку міжнародних відносин для освітньої, наукової та технічної співпраці. Стратегія також передбачає заходи щодо розвитку співпраці з архітектурно-будівельними університетами за кордоном, планує організувати спільні конференції, тижні студентських проєктів, конкурси, сприяти академічній мобільності професорсько-викладацького складу та студентів.</w:t>
      </w:r>
    </w:p>
    <w:p w:rsidR="005A3821" w:rsidRPr="00F62210" w:rsidRDefault="005A3821" w:rsidP="005A3821">
      <w:pPr>
        <w:spacing w:line="360" w:lineRule="auto"/>
        <w:jc w:val="both"/>
        <w:rPr>
          <w:lang w:val="uk-UA"/>
        </w:rPr>
      </w:pPr>
      <w:r w:rsidRPr="00F62210">
        <w:rPr>
          <w:lang w:val="uk-UA"/>
        </w:rPr>
        <w:t>НУАБВ</w:t>
      </w:r>
      <w:r>
        <w:rPr>
          <w:lang w:val="uk-UA"/>
        </w:rPr>
        <w:t xml:space="preserve"> </w:t>
      </w:r>
      <w:r w:rsidRPr="00F62210">
        <w:rPr>
          <w:lang w:val="uk-UA"/>
        </w:rPr>
        <w:t xml:space="preserve">брав участь у 17 проектах TEMPUS, </w:t>
      </w:r>
      <w:r w:rsidR="00185D9A">
        <w:rPr>
          <w:lang w:val="uk-UA"/>
        </w:rPr>
        <w:t>Еразмус Мундус</w:t>
      </w:r>
      <w:r w:rsidRPr="00F62210">
        <w:rPr>
          <w:lang w:val="uk-UA"/>
        </w:rPr>
        <w:t xml:space="preserve">, а наразі – </w:t>
      </w:r>
      <w:r w:rsidR="00185D9A">
        <w:rPr>
          <w:lang w:val="uk-UA"/>
        </w:rPr>
        <w:t>Еразмус</w:t>
      </w:r>
      <w:r w:rsidRPr="00F62210">
        <w:rPr>
          <w:lang w:val="uk-UA"/>
        </w:rPr>
        <w:t xml:space="preserve">+. Тривають три проекти </w:t>
      </w:r>
      <w:r w:rsidR="00185D9A">
        <w:rPr>
          <w:lang w:val="uk-UA"/>
        </w:rPr>
        <w:t>Еразмус</w:t>
      </w:r>
      <w:r w:rsidRPr="00F62210">
        <w:rPr>
          <w:lang w:val="uk-UA"/>
        </w:rPr>
        <w:t xml:space="preserve">+ KA2: HERITAG, InnoCENS та Iacobus+. А також два проекти KA1 з Universidade de Lisboa та University of Alcala наразі активні. </w:t>
      </w:r>
      <w:r w:rsidR="00185D9A">
        <w:rPr>
          <w:lang w:val="uk-UA"/>
        </w:rPr>
        <w:t>НУАБВ</w:t>
      </w:r>
      <w:r w:rsidRPr="00F62210">
        <w:rPr>
          <w:lang w:val="uk-UA"/>
        </w:rPr>
        <w:t xml:space="preserve"> реалізувала деякі проєкти мобільності, що фінансуються ЄС: проект Erasmus Mundus Infinity та </w:t>
      </w:r>
      <w:r w:rsidR="00185D9A">
        <w:rPr>
          <w:lang w:val="uk-UA"/>
        </w:rPr>
        <w:t>Еразмус</w:t>
      </w:r>
      <w:r w:rsidRPr="00F62210">
        <w:rPr>
          <w:lang w:val="uk-UA"/>
        </w:rPr>
        <w:t>+ KA1 з Політехнічним університетом Мілана.</w:t>
      </w:r>
    </w:p>
    <w:p w:rsidR="005A3821" w:rsidRPr="00F62210" w:rsidRDefault="00FC72B4" w:rsidP="005A3821">
      <w:pPr>
        <w:spacing w:line="360" w:lineRule="auto"/>
        <w:jc w:val="both"/>
        <w:rPr>
          <w:lang w:val="uk-UA"/>
        </w:rPr>
      </w:pPr>
      <w:r>
        <w:rPr>
          <w:lang w:val="uk-UA"/>
        </w:rPr>
        <w:t>Крім того, НУАКА</w:t>
      </w:r>
      <w:r w:rsidR="005A3821">
        <w:rPr>
          <w:lang w:val="uk-UA"/>
        </w:rPr>
        <w:t xml:space="preserve"> </w:t>
      </w:r>
      <w:r w:rsidR="005A3821" w:rsidRPr="00F62210">
        <w:rPr>
          <w:lang w:val="uk-UA"/>
        </w:rPr>
        <w:t>активно реалізує проєкти обміну студентами в рамках Угод про співпрацю, підписаних з європейськими партнерськими вищими навчальними закладами з Польщі, Іспанії, Удіне та ін.</w:t>
      </w:r>
    </w:p>
    <w:p w:rsidR="005A3821" w:rsidRPr="00F62210" w:rsidRDefault="005A3821" w:rsidP="005A3821">
      <w:pPr>
        <w:spacing w:line="240" w:lineRule="auto"/>
        <w:jc w:val="both"/>
        <w:rPr>
          <w:lang w:val="uk-UA"/>
        </w:rPr>
      </w:pPr>
      <w:r w:rsidRPr="00F62210">
        <w:rPr>
          <w:lang w:val="uk-UA"/>
        </w:rPr>
        <w:t>Національний університет архітектури та будівництва Вірменії</w:t>
      </w:r>
    </w:p>
    <w:p w:rsidR="005A3821" w:rsidRPr="00F62210" w:rsidRDefault="005A3821" w:rsidP="005A3821">
      <w:pPr>
        <w:spacing w:line="240" w:lineRule="auto"/>
        <w:jc w:val="both"/>
        <w:rPr>
          <w:lang w:val="uk-UA"/>
        </w:rPr>
      </w:pPr>
      <w:r w:rsidRPr="00F62210">
        <w:rPr>
          <w:lang w:val="uk-UA"/>
        </w:rPr>
        <w:t>Адреса: 0009, Єреван, Республіка Вірменія, вул. Терян, 105</w:t>
      </w:r>
    </w:p>
    <w:p w:rsidR="005A3821" w:rsidRPr="00F62210" w:rsidRDefault="005A3821" w:rsidP="005A3821">
      <w:pPr>
        <w:spacing w:line="240" w:lineRule="auto"/>
        <w:jc w:val="both"/>
        <w:rPr>
          <w:lang w:val="uk-UA"/>
        </w:rPr>
      </w:pPr>
      <w:r w:rsidRPr="00F62210">
        <w:rPr>
          <w:lang w:val="uk-UA"/>
        </w:rPr>
        <w:t>+374 10 58-72-84</w:t>
      </w:r>
    </w:p>
    <w:p w:rsidR="005A3821" w:rsidRPr="00F62210" w:rsidRDefault="005A3821" w:rsidP="005A3821">
      <w:pPr>
        <w:spacing w:line="240" w:lineRule="auto"/>
        <w:jc w:val="both"/>
        <w:rPr>
          <w:lang w:val="uk-UA"/>
        </w:rPr>
      </w:pPr>
      <w:r w:rsidRPr="00F62210">
        <w:rPr>
          <w:lang w:val="uk-UA"/>
        </w:rPr>
        <w:t>+374 10 54-74-25</w:t>
      </w:r>
    </w:p>
    <w:p w:rsidR="005A3821" w:rsidRPr="00F62210" w:rsidRDefault="005A3821" w:rsidP="005A3821">
      <w:pPr>
        <w:spacing w:line="240" w:lineRule="auto"/>
        <w:jc w:val="both"/>
        <w:rPr>
          <w:b/>
          <w:color w:val="0070C0"/>
          <w:u w:val="single"/>
          <w:lang w:val="uk-UA"/>
        </w:rPr>
      </w:pPr>
      <w:r w:rsidRPr="00F62210">
        <w:rPr>
          <w:lang w:val="uk-UA"/>
        </w:rPr>
        <w:t xml:space="preserve">Електронна адреса: </w:t>
      </w:r>
      <w:r w:rsidRPr="00F62210">
        <w:rPr>
          <w:b/>
          <w:color w:val="0070C0"/>
          <w:u w:val="single"/>
          <w:lang w:val="uk-UA"/>
        </w:rPr>
        <w:t>info@nuaca.am</w:t>
      </w:r>
    </w:p>
    <w:p w:rsidR="005A3821" w:rsidRDefault="0052791A" w:rsidP="005A3821">
      <w:pPr>
        <w:spacing w:line="240" w:lineRule="auto"/>
        <w:jc w:val="both"/>
        <w:rPr>
          <w:b/>
          <w:color w:val="0070C0"/>
          <w:u w:val="single"/>
          <w:lang w:val="uk-UA"/>
        </w:rPr>
      </w:pPr>
      <w:hyperlink r:id="rId13" w:history="1">
        <w:r w:rsidR="005A3821" w:rsidRPr="002B2393">
          <w:rPr>
            <w:rStyle w:val="a5"/>
            <w:lang w:val="uk-UA"/>
          </w:rPr>
          <w:t>www.nuaca.am</w:t>
        </w:r>
      </w:hyperlink>
    </w:p>
    <w:p w:rsidR="005A3821" w:rsidRDefault="005A3821" w:rsidP="005A3821">
      <w:pPr>
        <w:rPr>
          <w:b/>
          <w:color w:val="0070C0"/>
          <w:u w:val="single"/>
          <w:lang w:val="uk-UA"/>
        </w:rPr>
      </w:pPr>
      <w:r>
        <w:rPr>
          <w:b/>
          <w:color w:val="0070C0"/>
          <w:u w:val="single"/>
          <w:lang w:val="uk-UA"/>
        </w:rPr>
        <w:br w:type="page"/>
      </w:r>
    </w:p>
    <w:p w:rsidR="005A3821" w:rsidRPr="00F62210" w:rsidRDefault="005A3821" w:rsidP="005A3821">
      <w:pPr>
        <w:spacing w:line="240" w:lineRule="auto"/>
        <w:jc w:val="both"/>
        <w:rPr>
          <w:b/>
          <w:color w:val="0070C0"/>
          <w:sz w:val="24"/>
          <w:lang w:val="uk-UA"/>
        </w:rPr>
      </w:pPr>
      <w:r>
        <w:rPr>
          <w:noProof/>
          <w:lang w:val="en-US"/>
        </w:rPr>
        <w:lastRenderedPageBreak/>
        <w:drawing>
          <wp:anchor distT="0" distB="0" distL="114300" distR="114300" simplePos="0" relativeHeight="251689984" behindDoc="1" locked="0" layoutInCell="1" allowOverlap="1" wp14:anchorId="699014A4" wp14:editId="5774B65C">
            <wp:simplePos x="0" y="0"/>
            <wp:positionH relativeFrom="column">
              <wp:posOffset>3824605</wp:posOffset>
            </wp:positionH>
            <wp:positionV relativeFrom="paragraph">
              <wp:posOffset>0</wp:posOffset>
            </wp:positionV>
            <wp:extent cx="2080895" cy="1037590"/>
            <wp:effectExtent l="0" t="0" r="0" b="0"/>
            <wp:wrapTight wrapText="bothSides">
              <wp:wrapPolygon edited="0">
                <wp:start x="3164" y="0"/>
                <wp:lineTo x="1977" y="1983"/>
                <wp:lineTo x="1186" y="4759"/>
                <wp:lineTo x="1186" y="6742"/>
                <wp:lineTo x="0" y="8328"/>
                <wp:lineTo x="0" y="12294"/>
                <wp:lineTo x="198" y="13483"/>
                <wp:lineTo x="1977" y="19432"/>
                <wp:lineTo x="3164" y="21018"/>
                <wp:lineTo x="4350" y="21018"/>
                <wp:lineTo x="14040" y="19432"/>
                <wp:lineTo x="21356" y="16656"/>
                <wp:lineTo x="21356" y="7931"/>
                <wp:lineTo x="18588" y="6742"/>
                <wp:lineTo x="5537" y="6742"/>
                <wp:lineTo x="6130" y="4362"/>
                <wp:lineTo x="5735" y="2379"/>
                <wp:lineTo x="4350" y="0"/>
                <wp:lineTo x="3164" y="0"/>
              </wp:wrapPolygon>
            </wp:wrapTight>
            <wp:docPr id="1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0895" cy="1037590"/>
                    </a:xfrm>
                    <a:prstGeom prst="rect">
                      <a:avLst/>
                    </a:prstGeom>
                    <a:noFill/>
                  </pic:spPr>
                </pic:pic>
              </a:graphicData>
            </a:graphic>
            <wp14:sizeRelH relativeFrom="margin">
              <wp14:pctWidth>0</wp14:pctWidth>
            </wp14:sizeRelH>
            <wp14:sizeRelV relativeFrom="margin">
              <wp14:pctHeight>0</wp14:pctHeight>
            </wp14:sizeRelV>
          </wp:anchor>
        </w:drawing>
      </w:r>
      <w:r w:rsidRPr="00F62210">
        <w:rPr>
          <w:lang w:val="uk-UA"/>
        </w:rPr>
        <w:t xml:space="preserve">в. </w:t>
      </w:r>
      <w:r w:rsidRPr="00F62210">
        <w:rPr>
          <w:sz w:val="24"/>
          <w:lang w:val="uk-UA"/>
        </w:rPr>
        <w:t>Азербайджан</w:t>
      </w:r>
    </w:p>
    <w:p w:rsidR="005A3821" w:rsidRPr="00F62210" w:rsidRDefault="005A3821" w:rsidP="005A3821">
      <w:pPr>
        <w:pStyle w:val="a3"/>
        <w:numPr>
          <w:ilvl w:val="0"/>
          <w:numId w:val="36"/>
        </w:numPr>
        <w:spacing w:after="160" w:line="240" w:lineRule="auto"/>
        <w:jc w:val="both"/>
        <w:rPr>
          <w:b/>
          <w:color w:val="0070C0"/>
          <w:sz w:val="24"/>
          <w:lang w:val="uk-UA"/>
        </w:rPr>
      </w:pPr>
      <w:r w:rsidRPr="00F62210">
        <w:rPr>
          <w:b/>
          <w:color w:val="0070C0"/>
          <w:sz w:val="24"/>
          <w:lang w:val="uk-UA"/>
        </w:rPr>
        <w:t>Azərbaycan Texnologiya Universiteti</w:t>
      </w:r>
    </w:p>
    <w:p w:rsidR="005A3821" w:rsidRPr="00F62210" w:rsidRDefault="005A3821" w:rsidP="005A3821">
      <w:pPr>
        <w:spacing w:line="240" w:lineRule="auto"/>
        <w:jc w:val="both"/>
        <w:rPr>
          <w:lang w:val="uk-UA"/>
        </w:rPr>
      </w:pPr>
      <w:r>
        <w:rPr>
          <w:lang w:val="uk-UA"/>
        </w:rPr>
        <w:t xml:space="preserve">           </w:t>
      </w:r>
      <w:r w:rsidRPr="00F62210">
        <w:rPr>
          <w:lang w:val="uk-UA"/>
        </w:rPr>
        <w:t>(Азербайджанський технологічний університет)</w:t>
      </w:r>
    </w:p>
    <w:p w:rsidR="005A3821" w:rsidRPr="00F62210" w:rsidRDefault="005A3821" w:rsidP="005A3821">
      <w:pPr>
        <w:spacing w:line="240" w:lineRule="auto"/>
        <w:jc w:val="both"/>
        <w:rPr>
          <w:lang w:val="uk-UA"/>
        </w:rPr>
      </w:pPr>
    </w:p>
    <w:p w:rsidR="005A3821" w:rsidRPr="00F62210" w:rsidRDefault="005A3821" w:rsidP="005A3821">
      <w:pPr>
        <w:spacing w:line="360" w:lineRule="auto"/>
        <w:jc w:val="both"/>
        <w:rPr>
          <w:lang w:val="uk-UA"/>
        </w:rPr>
      </w:pPr>
      <w:r w:rsidRPr="00F62210">
        <w:rPr>
          <w:lang w:val="uk-UA"/>
        </w:rPr>
        <w:t xml:space="preserve">Азербайджанський технологічний університет був заснований з ініціативи національного лідера Гейдара Алієва в 1970 році в Гянджі. </w:t>
      </w:r>
      <w:r>
        <w:rPr>
          <w:lang w:val="uk-UA"/>
        </w:rPr>
        <w:t>Навчання проводиться</w:t>
      </w:r>
      <w:r w:rsidRPr="00F62210">
        <w:rPr>
          <w:lang w:val="uk-UA"/>
        </w:rPr>
        <w:t xml:space="preserve"> в одному кампусі, що складається з 6 навчальних та 1 адміністративного корпусів. Крім того, для приїжджих студентів у місті є гуртожиток, який може приймати іноземних студентів. Університет пропонує 24 програми бакалавра, 23 магістра та 11 докторських програм і обслуговує 3500 студентів із 550 викладацьким і науковим персоналом.</w:t>
      </w:r>
    </w:p>
    <w:p w:rsidR="005A3821" w:rsidRPr="00F62210" w:rsidRDefault="005A3821" w:rsidP="005A3821">
      <w:pPr>
        <w:spacing w:line="360" w:lineRule="auto"/>
        <w:jc w:val="both"/>
        <w:rPr>
          <w:lang w:val="uk-UA"/>
        </w:rPr>
      </w:pPr>
      <w:r w:rsidRPr="00F62210">
        <w:rPr>
          <w:lang w:val="uk-UA"/>
        </w:rPr>
        <w:t xml:space="preserve">Основними напрямами освіти UTECA </w:t>
      </w:r>
      <w:r>
        <w:rPr>
          <w:lang w:val="uk-UA"/>
        </w:rPr>
        <w:t xml:space="preserve">(АТУ) </w:t>
      </w:r>
      <w:r w:rsidRPr="00F62210">
        <w:rPr>
          <w:lang w:val="uk-UA"/>
        </w:rPr>
        <w:t>є ІТ та комп’ютерні науки, електроніка та телекомунікаційна інженерія, машинобудування, матеріалознавство та інженерія, хімічна інженерія, текстильна інженерія, харчові науки та технології, туристичні технології, машинобудування, бізнес-адміністрування, промисловий ме</w:t>
      </w:r>
      <w:r>
        <w:rPr>
          <w:lang w:val="uk-UA"/>
        </w:rPr>
        <w:t>неджмент, державне управління, у</w:t>
      </w:r>
      <w:r w:rsidRPr="00F62210">
        <w:rPr>
          <w:lang w:val="uk-UA"/>
        </w:rPr>
        <w:t>правлінські та навчально-освітні технології людських ресурсів.</w:t>
      </w:r>
    </w:p>
    <w:p w:rsidR="005A3821" w:rsidRPr="00F62210" w:rsidRDefault="005A3821" w:rsidP="005A3821">
      <w:pPr>
        <w:spacing w:line="360" w:lineRule="auto"/>
        <w:jc w:val="both"/>
        <w:rPr>
          <w:lang w:val="uk-UA"/>
        </w:rPr>
      </w:pPr>
      <w:r w:rsidRPr="00F62210">
        <w:rPr>
          <w:lang w:val="uk-UA"/>
        </w:rPr>
        <w:t>Університет має на меті забезпечити фізично та розумово сильних прогресивних кандидатів, які будуть стимулювати розвиток технологій у всіх стратегічних сферах Азербайджану. Після здобуття незалежності важливість університету для країни ще більше зросла. Отже, створення кількох виробничих підприємств у різних галузях промисловості, а також реконструкція гірничодобувної промисловості та стрімкий розвиток інформаційно-комунікаційних технологій і подібних напрямків зумовлюють необхідність залучення в країну нового сучасного технічного обладнання для розвитку не- нафтовий сектор.</w:t>
      </w:r>
    </w:p>
    <w:p w:rsidR="005A3821" w:rsidRPr="00F62210" w:rsidRDefault="005A3821" w:rsidP="005A3821">
      <w:pPr>
        <w:spacing w:line="360" w:lineRule="auto"/>
        <w:jc w:val="both"/>
        <w:rPr>
          <w:lang w:val="uk-UA"/>
        </w:rPr>
      </w:pPr>
      <w:r w:rsidRPr="00F62210">
        <w:rPr>
          <w:lang w:val="uk-UA"/>
        </w:rPr>
        <w:t>Крім того, Азербайджанський технологічний університет працює над перетворенням освіти на вищий навчальний заклад типу Технопарк. У 2013 році Азербайджанський технологічний університет змінив підхід до роботи, розпочавши програму орієнтації на клієнта, яка змінює якість освіти та робить освіту відповідно до вимог клієнтів. Така ситуація робить АТУ більш привабливою, і з кожним роком кількість студентів стрімко зростає.</w:t>
      </w:r>
    </w:p>
    <w:p w:rsidR="005A3821" w:rsidRPr="00F62210" w:rsidRDefault="005A3821" w:rsidP="005A3821">
      <w:pPr>
        <w:spacing w:line="360" w:lineRule="auto"/>
        <w:jc w:val="both"/>
        <w:rPr>
          <w:lang w:val="uk-UA"/>
        </w:rPr>
      </w:pPr>
      <w:r w:rsidRPr="00F62210">
        <w:rPr>
          <w:lang w:val="uk-UA"/>
        </w:rPr>
        <w:t xml:space="preserve">Інтернаціоналізація є одним з основних елементів майбутнього розвитку Азербайджанського технологічного університету. UTECA </w:t>
      </w:r>
      <w:r>
        <w:rPr>
          <w:lang w:val="uk-UA"/>
        </w:rPr>
        <w:t xml:space="preserve">(АТУ) </w:t>
      </w:r>
      <w:r w:rsidRPr="00F62210">
        <w:rPr>
          <w:lang w:val="uk-UA"/>
        </w:rPr>
        <w:t xml:space="preserve">бере участь у програмах мобільності </w:t>
      </w:r>
      <w:r w:rsidR="00185D9A">
        <w:rPr>
          <w:lang w:val="uk-UA"/>
        </w:rPr>
        <w:t>Еразмус</w:t>
      </w:r>
      <w:r w:rsidRPr="00F62210">
        <w:rPr>
          <w:lang w:val="uk-UA"/>
        </w:rPr>
        <w:t>+ та співпрацює з різними університетами в різних країнах. UTECA</w:t>
      </w:r>
      <w:r>
        <w:rPr>
          <w:lang w:val="uk-UA"/>
        </w:rPr>
        <w:t xml:space="preserve"> (АТУ) </w:t>
      </w:r>
      <w:r w:rsidRPr="00F62210">
        <w:rPr>
          <w:lang w:val="uk-UA"/>
        </w:rPr>
        <w:t xml:space="preserve"> має достатній досвід і кадровий потенціал для участі в міжнародних проектах і доставки своїх цінностей на світові ринки.</w:t>
      </w:r>
    </w:p>
    <w:p w:rsidR="005A3821" w:rsidRPr="00F62210" w:rsidRDefault="005A3821" w:rsidP="005A3821">
      <w:pPr>
        <w:spacing w:line="240" w:lineRule="auto"/>
        <w:jc w:val="both"/>
        <w:rPr>
          <w:lang w:val="uk-UA"/>
        </w:rPr>
      </w:pPr>
      <w:r w:rsidRPr="00F62210">
        <w:rPr>
          <w:lang w:val="uk-UA"/>
        </w:rPr>
        <w:lastRenderedPageBreak/>
        <w:t>Азербайджанський технологічний університет</w:t>
      </w:r>
    </w:p>
    <w:p w:rsidR="005A3821" w:rsidRPr="00F62210" w:rsidRDefault="005A3821" w:rsidP="005A3821">
      <w:pPr>
        <w:spacing w:line="240" w:lineRule="auto"/>
        <w:jc w:val="both"/>
        <w:rPr>
          <w:lang w:val="uk-UA"/>
        </w:rPr>
      </w:pPr>
      <w:r>
        <w:rPr>
          <w:lang w:val="uk-UA"/>
        </w:rPr>
        <w:t xml:space="preserve">Адреса: </w:t>
      </w:r>
      <w:r w:rsidRPr="00F62210">
        <w:rPr>
          <w:lang w:val="uk-UA"/>
        </w:rPr>
        <w:t>Гянджа с. AZ2011</w:t>
      </w:r>
      <w:r>
        <w:rPr>
          <w:lang w:val="uk-UA"/>
        </w:rPr>
        <w:t>,</w:t>
      </w:r>
      <w:r w:rsidRPr="00F62210">
        <w:rPr>
          <w:lang w:val="uk-UA"/>
        </w:rPr>
        <w:t xml:space="preserve"> проспект Шах Ісмаїл Хатаї</w:t>
      </w:r>
      <w:r>
        <w:rPr>
          <w:lang w:val="uk-UA"/>
        </w:rPr>
        <w:t>,</w:t>
      </w:r>
      <w:r w:rsidRPr="00F62210">
        <w:rPr>
          <w:lang w:val="uk-UA"/>
        </w:rPr>
        <w:t xml:space="preserve"> 103</w:t>
      </w:r>
    </w:p>
    <w:p w:rsidR="005A3821" w:rsidRPr="00F62210" w:rsidRDefault="005A3821" w:rsidP="005A3821">
      <w:pPr>
        <w:spacing w:line="240" w:lineRule="auto"/>
        <w:jc w:val="both"/>
        <w:rPr>
          <w:lang w:val="uk-UA"/>
        </w:rPr>
      </w:pPr>
      <w:r>
        <w:rPr>
          <w:lang w:val="uk-UA"/>
        </w:rPr>
        <w:t xml:space="preserve">Тел. </w:t>
      </w:r>
      <w:r w:rsidRPr="00F62210">
        <w:rPr>
          <w:lang w:val="uk-UA"/>
        </w:rPr>
        <w:t>(+99422) 257-56-29</w:t>
      </w:r>
    </w:p>
    <w:p w:rsidR="005A3821" w:rsidRPr="00F62210" w:rsidRDefault="005A3821" w:rsidP="005A3821">
      <w:pPr>
        <w:spacing w:line="240" w:lineRule="auto"/>
        <w:jc w:val="both"/>
        <w:rPr>
          <w:b/>
          <w:color w:val="0070C0"/>
          <w:u w:val="single"/>
          <w:lang w:val="uk-UA"/>
        </w:rPr>
      </w:pPr>
      <w:r>
        <w:rPr>
          <w:lang w:val="uk-UA"/>
        </w:rPr>
        <w:t xml:space="preserve">Електронна адрса: </w:t>
      </w:r>
      <w:r w:rsidRPr="00F62210">
        <w:rPr>
          <w:b/>
          <w:color w:val="0070C0"/>
          <w:u w:val="single"/>
          <w:lang w:val="uk-UA"/>
        </w:rPr>
        <w:t>info@uteca.edu.az</w:t>
      </w:r>
    </w:p>
    <w:p w:rsidR="005A3821" w:rsidRDefault="0052791A" w:rsidP="005A3821">
      <w:pPr>
        <w:spacing w:line="240" w:lineRule="auto"/>
        <w:jc w:val="both"/>
        <w:rPr>
          <w:b/>
          <w:color w:val="0070C0"/>
          <w:u w:val="single"/>
          <w:lang w:val="uk-UA"/>
        </w:rPr>
      </w:pPr>
      <w:hyperlink r:id="rId15" w:history="1">
        <w:r w:rsidR="005A3821" w:rsidRPr="002B2393">
          <w:rPr>
            <w:rStyle w:val="a5"/>
            <w:lang w:val="uk-UA"/>
          </w:rPr>
          <w:t>www.uteca.edu.az</w:t>
        </w:r>
      </w:hyperlink>
      <w:r w:rsidR="005A3821">
        <w:rPr>
          <w:b/>
          <w:color w:val="0070C0"/>
          <w:u w:val="single"/>
          <w:lang w:val="uk-UA"/>
        </w:rPr>
        <w:t xml:space="preserve"> </w:t>
      </w:r>
    </w:p>
    <w:p w:rsidR="005A3821" w:rsidRDefault="005A3821" w:rsidP="005A3821">
      <w:pPr>
        <w:rPr>
          <w:lang w:val="uk-UA"/>
        </w:rPr>
      </w:pPr>
      <w:r>
        <w:rPr>
          <w:lang w:val="uk-UA"/>
        </w:rPr>
        <w:br w:type="page"/>
      </w:r>
    </w:p>
    <w:p w:rsidR="005A3821" w:rsidRPr="00706085" w:rsidRDefault="005A3821" w:rsidP="005A3821">
      <w:pPr>
        <w:spacing w:line="240" w:lineRule="auto"/>
        <w:jc w:val="both"/>
        <w:rPr>
          <w:lang w:val="uk-UA"/>
        </w:rPr>
      </w:pPr>
      <w:r>
        <w:rPr>
          <w:noProof/>
          <w:lang w:val="en-US"/>
        </w:rPr>
        <w:lastRenderedPageBreak/>
        <w:drawing>
          <wp:anchor distT="0" distB="0" distL="114300" distR="114300" simplePos="0" relativeHeight="251691008" behindDoc="1" locked="0" layoutInCell="1" allowOverlap="1" wp14:anchorId="3384DF02" wp14:editId="0B6C25AC">
            <wp:simplePos x="0" y="0"/>
            <wp:positionH relativeFrom="column">
              <wp:posOffset>4488180</wp:posOffset>
            </wp:positionH>
            <wp:positionV relativeFrom="paragraph">
              <wp:posOffset>0</wp:posOffset>
            </wp:positionV>
            <wp:extent cx="1419860" cy="1419860"/>
            <wp:effectExtent l="0" t="0" r="8890" b="8890"/>
            <wp:wrapTight wrapText="bothSides">
              <wp:wrapPolygon edited="0">
                <wp:start x="0" y="0"/>
                <wp:lineTo x="0" y="21445"/>
                <wp:lineTo x="21445" y="21445"/>
                <wp:lineTo x="21445" y="0"/>
                <wp:lineTo x="0" y="0"/>
              </wp:wrapPolygon>
            </wp:wrapTight>
            <wp:docPr id="18"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860" cy="1419860"/>
                    </a:xfrm>
                    <a:prstGeom prst="rect">
                      <a:avLst/>
                    </a:prstGeom>
                    <a:noFill/>
                  </pic:spPr>
                </pic:pic>
              </a:graphicData>
            </a:graphic>
            <wp14:sizeRelH relativeFrom="margin">
              <wp14:pctWidth>0</wp14:pctWidth>
            </wp14:sizeRelH>
            <wp14:sizeRelV relativeFrom="margin">
              <wp14:pctHeight>0</wp14:pctHeight>
            </wp14:sizeRelV>
          </wp:anchor>
        </w:drawing>
      </w:r>
      <w:r w:rsidRPr="00706085">
        <w:rPr>
          <w:lang w:val="uk-UA"/>
        </w:rPr>
        <w:t>d. Китай</w:t>
      </w:r>
    </w:p>
    <w:p w:rsidR="005A3821" w:rsidRPr="000C06B3" w:rsidRDefault="005A3821" w:rsidP="005A3821">
      <w:pPr>
        <w:pStyle w:val="a3"/>
        <w:numPr>
          <w:ilvl w:val="0"/>
          <w:numId w:val="37"/>
        </w:numPr>
        <w:spacing w:after="160" w:line="240" w:lineRule="auto"/>
        <w:jc w:val="both"/>
        <w:rPr>
          <w:b/>
          <w:color w:val="0070C0"/>
          <w:sz w:val="24"/>
          <w:szCs w:val="24"/>
          <w:lang w:val="uk-UA"/>
        </w:rPr>
      </w:pPr>
      <w:r w:rsidRPr="000C06B3">
        <w:rPr>
          <w:rFonts w:ascii="MS Gothic" w:eastAsia="MS Gothic" w:hAnsi="MS Gothic" w:cs="MS Gothic" w:hint="eastAsia"/>
          <w:b/>
          <w:color w:val="0070C0"/>
          <w:sz w:val="24"/>
          <w:szCs w:val="24"/>
          <w:lang w:val="uk-UA"/>
        </w:rPr>
        <w:t>山</w:t>
      </w:r>
      <w:r w:rsidRPr="000C06B3">
        <w:rPr>
          <w:rFonts w:ascii="Microsoft JhengHei" w:eastAsia="Microsoft JhengHei" w:hAnsi="Microsoft JhengHei" w:cs="Microsoft JhengHei" w:hint="eastAsia"/>
          <w:b/>
          <w:color w:val="0070C0"/>
          <w:sz w:val="24"/>
          <w:szCs w:val="24"/>
          <w:lang w:val="uk-UA"/>
        </w:rPr>
        <w:t>东建筑大</w:t>
      </w:r>
      <w:r w:rsidRPr="000C06B3">
        <w:rPr>
          <w:rFonts w:ascii="MS Gothic" w:eastAsia="MS Gothic" w:hAnsi="MS Gothic" w:cs="MS Gothic" w:hint="eastAsia"/>
          <w:b/>
          <w:color w:val="0070C0"/>
          <w:sz w:val="24"/>
          <w:szCs w:val="24"/>
          <w:lang w:val="uk-UA"/>
        </w:rPr>
        <w:t xml:space="preserve">学 </w:t>
      </w:r>
    </w:p>
    <w:p w:rsidR="005A3821" w:rsidRPr="00706085" w:rsidRDefault="005A3821" w:rsidP="005A3821">
      <w:pPr>
        <w:spacing w:line="240" w:lineRule="auto"/>
        <w:jc w:val="both"/>
        <w:rPr>
          <w:lang w:val="uk-UA"/>
        </w:rPr>
      </w:pPr>
      <w:r>
        <w:rPr>
          <w:lang w:val="uk-UA"/>
        </w:rPr>
        <w:t xml:space="preserve">              </w:t>
      </w:r>
      <w:r w:rsidRPr="00706085">
        <w:rPr>
          <w:lang w:val="uk-UA"/>
        </w:rPr>
        <w:t>(Шаньдунський університет Цзяньчжу)</w:t>
      </w:r>
    </w:p>
    <w:p w:rsidR="005A3821" w:rsidRPr="00706085" w:rsidRDefault="005A3821" w:rsidP="005A3821">
      <w:pPr>
        <w:spacing w:line="240" w:lineRule="auto"/>
        <w:jc w:val="both"/>
        <w:rPr>
          <w:lang w:val="uk-UA"/>
        </w:rPr>
      </w:pPr>
    </w:p>
    <w:p w:rsidR="005A3821" w:rsidRPr="00706085" w:rsidRDefault="005A3821" w:rsidP="005A3821">
      <w:pPr>
        <w:spacing w:line="360" w:lineRule="auto"/>
        <w:jc w:val="both"/>
        <w:rPr>
          <w:lang w:val="uk-UA"/>
        </w:rPr>
      </w:pPr>
      <w:r w:rsidRPr="00706085">
        <w:rPr>
          <w:rFonts w:hint="eastAsia"/>
          <w:lang w:val="uk-UA"/>
        </w:rPr>
        <w:t>Університет</w:t>
      </w:r>
      <w:r w:rsidRPr="00706085">
        <w:rPr>
          <w:lang w:val="uk-UA"/>
        </w:rPr>
        <w:t xml:space="preserve"> Шаньдун Цзяньчжу (SJU</w:t>
      </w:r>
      <w:bookmarkStart w:id="5" w:name="_GoBack"/>
      <w:bookmarkEnd w:id="5"/>
      <w:r w:rsidRPr="00706085">
        <w:rPr>
          <w:lang w:val="uk-UA"/>
        </w:rPr>
        <w:t>), який спільно заснували провінція Шаньдун та Міністерство житлового будівництва та міського та сільського розвитку, було засновано в 1956 році. Зараз в університеті навчається понад 27 00 студентів денної форми навчання (</w:t>
      </w:r>
      <w:r w:rsidRPr="00706085">
        <w:rPr>
          <w:rFonts w:hint="eastAsia"/>
          <w:lang w:val="uk-UA"/>
        </w:rPr>
        <w:t>включаючи</w:t>
      </w:r>
      <w:r w:rsidRPr="00706085">
        <w:rPr>
          <w:lang w:val="uk-UA"/>
        </w:rPr>
        <w:t xml:space="preserve"> понад 200 іноземних студентів</w:t>
      </w:r>
      <w:r>
        <w:rPr>
          <w:lang w:val="uk-UA"/>
        </w:rPr>
        <w:t>).</w:t>
      </w:r>
      <w:r w:rsidRPr="00706085">
        <w:rPr>
          <w:lang w:val="uk-UA"/>
        </w:rPr>
        <w:t xml:space="preserve"> SJU знаходиться в провінції Шаньдун, батьківщині конфуціанської культури. Шаньдун є важливою з точки зору культури та економіки провінцією на східному узбережжі Китаю.</w:t>
      </w:r>
    </w:p>
    <w:p w:rsidR="005A3821" w:rsidRPr="00706085" w:rsidRDefault="005A3821" w:rsidP="005A3821">
      <w:pPr>
        <w:spacing w:line="360" w:lineRule="auto"/>
        <w:jc w:val="both"/>
        <w:rPr>
          <w:lang w:val="uk-UA"/>
        </w:rPr>
      </w:pPr>
      <w:r w:rsidRPr="00706085">
        <w:rPr>
          <w:lang w:val="uk-UA"/>
        </w:rPr>
        <w:t>SJU став відомим університетом з довгою історією, глибокою культурною спадщиною, сильною академічною силою та широким міжнародним впливом. Це ідеальний заклад для студентів у країні та за кордоном для подальшого навчання.</w:t>
      </w:r>
    </w:p>
    <w:p w:rsidR="005A3821" w:rsidRPr="00706085" w:rsidRDefault="005A3821" w:rsidP="005A3821">
      <w:pPr>
        <w:spacing w:line="360" w:lineRule="auto"/>
        <w:jc w:val="both"/>
        <w:rPr>
          <w:lang w:val="uk-UA"/>
        </w:rPr>
      </w:pPr>
      <w:r w:rsidRPr="00706085">
        <w:rPr>
          <w:rFonts w:hint="eastAsia"/>
          <w:lang w:val="uk-UA"/>
        </w:rPr>
        <w:t>Кампус</w:t>
      </w:r>
      <w:r w:rsidRPr="00706085">
        <w:rPr>
          <w:lang w:val="uk-UA"/>
        </w:rPr>
        <w:t xml:space="preserve"> охоплює площу понад 160 гектарів із площею забудови понад 660 000 квадратних метрів. До складу університету входить 20 шкіл і 4 інститути. Він забезпечує 58 програм бакалаврату, 1 постдокторської п</w:t>
      </w:r>
      <w:r>
        <w:rPr>
          <w:lang w:val="uk-UA"/>
        </w:rPr>
        <w:t xml:space="preserve">рограми, 1 докторську програму, </w:t>
      </w:r>
      <w:r w:rsidRPr="00706085">
        <w:rPr>
          <w:lang w:val="uk-UA"/>
        </w:rPr>
        <w:t>17 магістерських програм першого рівня, 62 магістерських програм другого рівня та 9 професійних магістерських програм.</w:t>
      </w:r>
    </w:p>
    <w:p w:rsidR="005A3821" w:rsidRPr="00706085" w:rsidRDefault="005A3821" w:rsidP="005A3821">
      <w:pPr>
        <w:spacing w:line="360" w:lineRule="auto"/>
        <w:jc w:val="both"/>
        <w:rPr>
          <w:lang w:val="uk-UA"/>
        </w:rPr>
      </w:pPr>
      <w:r w:rsidRPr="00706085">
        <w:rPr>
          <w:rFonts w:hint="eastAsia"/>
          <w:lang w:val="uk-UA"/>
        </w:rPr>
        <w:t>Університет</w:t>
      </w:r>
      <w:r w:rsidRPr="00706085">
        <w:rPr>
          <w:lang w:val="uk-UA"/>
        </w:rPr>
        <w:t xml:space="preserve"> також є одним із перших авторизованих університетів, які мають право набирати іноземних студентів у Китаї. Університет надає великого значення міжнародним обмінам і співпраці. З відкритою душею університет встановив партнерські відносини з біль</w:t>
      </w:r>
      <w:r w:rsidRPr="00706085">
        <w:rPr>
          <w:rFonts w:hint="eastAsia"/>
          <w:lang w:val="uk-UA"/>
        </w:rPr>
        <w:t>ш</w:t>
      </w:r>
      <w:r w:rsidRPr="00706085">
        <w:rPr>
          <w:lang w:val="uk-UA"/>
        </w:rPr>
        <w:t xml:space="preserve"> ніж 80 університетами з більш ніж 30 країн і регіонів, включаючи Австралію, США, Нову Зеландію, Великобританію, Канаду тощо. На даний момент створено вісім спільних програм бакалаврату та більше 20 програм обміну студентами.</w:t>
      </w:r>
    </w:p>
    <w:p w:rsidR="005A3821" w:rsidRPr="00706085" w:rsidRDefault="005A3821" w:rsidP="005A3821">
      <w:pPr>
        <w:spacing w:line="240" w:lineRule="auto"/>
        <w:jc w:val="both"/>
        <w:rPr>
          <w:lang w:val="uk-UA"/>
        </w:rPr>
      </w:pPr>
      <w:r w:rsidRPr="00706085">
        <w:rPr>
          <w:rFonts w:hint="eastAsia"/>
          <w:lang w:val="uk-UA"/>
        </w:rPr>
        <w:t>Шаньдунський</w:t>
      </w:r>
      <w:r w:rsidRPr="00706085">
        <w:rPr>
          <w:lang w:val="uk-UA"/>
        </w:rPr>
        <w:t xml:space="preserve"> університет Цзяньчжу</w:t>
      </w:r>
    </w:p>
    <w:p w:rsidR="005A3821" w:rsidRPr="00706085" w:rsidRDefault="005A3821" w:rsidP="005A3821">
      <w:pPr>
        <w:spacing w:line="240" w:lineRule="auto"/>
        <w:jc w:val="both"/>
        <w:rPr>
          <w:lang w:val="uk-UA"/>
        </w:rPr>
      </w:pPr>
      <w:r>
        <w:rPr>
          <w:lang w:val="uk-UA"/>
        </w:rPr>
        <w:t xml:space="preserve">Адреса: </w:t>
      </w:r>
      <w:r w:rsidRPr="00706085">
        <w:rPr>
          <w:lang w:val="uk-UA"/>
        </w:rPr>
        <w:t>Fengming Road, Lingang Development Zone, Jinan 250101, Shandong Province, P. R. China</w:t>
      </w:r>
    </w:p>
    <w:p w:rsidR="005A3821" w:rsidRPr="00706085" w:rsidRDefault="005A3821" w:rsidP="005A3821">
      <w:pPr>
        <w:spacing w:line="240" w:lineRule="auto"/>
        <w:jc w:val="both"/>
        <w:rPr>
          <w:lang w:val="uk-UA"/>
        </w:rPr>
      </w:pPr>
      <w:r>
        <w:rPr>
          <w:lang w:val="uk-UA"/>
        </w:rPr>
        <w:t xml:space="preserve">Тел. </w:t>
      </w:r>
      <w:r w:rsidRPr="00706085">
        <w:rPr>
          <w:lang w:val="uk-UA"/>
        </w:rPr>
        <w:t>+86-531-86367302</w:t>
      </w:r>
    </w:p>
    <w:p w:rsidR="005A3821" w:rsidRPr="000C06B3" w:rsidRDefault="005A3821" w:rsidP="005A3821">
      <w:pPr>
        <w:spacing w:line="240" w:lineRule="auto"/>
        <w:jc w:val="both"/>
        <w:rPr>
          <w:b/>
          <w:color w:val="0070C0"/>
          <w:u w:val="single"/>
          <w:lang w:val="uk-UA"/>
        </w:rPr>
      </w:pPr>
      <w:r>
        <w:rPr>
          <w:lang w:val="uk-UA"/>
        </w:rPr>
        <w:t xml:space="preserve">Електронна адреса: </w:t>
      </w:r>
      <w:r w:rsidRPr="000C06B3">
        <w:rPr>
          <w:b/>
          <w:color w:val="0070C0"/>
          <w:u w:val="single"/>
          <w:lang w:val="uk-UA"/>
        </w:rPr>
        <w:t>international@sdjzu.edu.cn</w:t>
      </w:r>
    </w:p>
    <w:p w:rsidR="005A3821" w:rsidRDefault="0052791A" w:rsidP="005A3821">
      <w:pPr>
        <w:spacing w:line="240" w:lineRule="auto"/>
        <w:jc w:val="both"/>
        <w:rPr>
          <w:b/>
          <w:color w:val="0070C0"/>
          <w:u w:val="single"/>
          <w:lang w:val="uk-UA"/>
        </w:rPr>
      </w:pPr>
      <w:hyperlink r:id="rId17" w:history="1">
        <w:r w:rsidR="005A3821" w:rsidRPr="002B2393">
          <w:rPr>
            <w:rStyle w:val="a5"/>
            <w:lang w:val="uk-UA"/>
          </w:rPr>
          <w:t>www.sdjzu.edu.cn</w:t>
        </w:r>
      </w:hyperlink>
    </w:p>
    <w:p w:rsidR="005A3821" w:rsidRDefault="005A3821" w:rsidP="005A3821">
      <w:pPr>
        <w:rPr>
          <w:u w:val="single"/>
          <w:lang w:val="uk-UA"/>
        </w:rPr>
      </w:pPr>
      <w:r>
        <w:rPr>
          <w:u w:val="single"/>
          <w:lang w:val="uk-UA"/>
        </w:rPr>
        <w:br w:type="page"/>
      </w:r>
    </w:p>
    <w:p w:rsidR="005A3821" w:rsidRPr="000C06B3" w:rsidRDefault="005A3821" w:rsidP="005A3821">
      <w:pPr>
        <w:spacing w:line="240" w:lineRule="auto"/>
        <w:jc w:val="both"/>
        <w:rPr>
          <w:lang w:val="uk-UA"/>
        </w:rPr>
      </w:pPr>
      <w:r w:rsidRPr="000C06B3">
        <w:rPr>
          <w:lang w:val="uk-UA"/>
        </w:rPr>
        <w:lastRenderedPageBreak/>
        <w:t>д. Косово</w:t>
      </w:r>
    </w:p>
    <w:p w:rsidR="005A3821" w:rsidRPr="000C06B3" w:rsidRDefault="005A3821" w:rsidP="005A3821">
      <w:pPr>
        <w:pStyle w:val="a3"/>
        <w:numPr>
          <w:ilvl w:val="0"/>
          <w:numId w:val="38"/>
        </w:numPr>
        <w:spacing w:after="160" w:line="240" w:lineRule="auto"/>
        <w:jc w:val="both"/>
        <w:rPr>
          <w:b/>
          <w:color w:val="0070C0"/>
          <w:sz w:val="24"/>
          <w:szCs w:val="24"/>
          <w:lang w:val="uk-UA"/>
        </w:rPr>
      </w:pPr>
      <w:r w:rsidRPr="00776260">
        <w:rPr>
          <w:noProof/>
          <w:lang w:val="en-US"/>
        </w:rPr>
        <w:drawing>
          <wp:anchor distT="0" distB="0" distL="114300" distR="114300" simplePos="0" relativeHeight="251692032" behindDoc="1" locked="0" layoutInCell="1" allowOverlap="1" wp14:anchorId="4EEDF812" wp14:editId="1A52BA69">
            <wp:simplePos x="0" y="0"/>
            <wp:positionH relativeFrom="column">
              <wp:posOffset>3649980</wp:posOffset>
            </wp:positionH>
            <wp:positionV relativeFrom="paragraph">
              <wp:posOffset>6985</wp:posOffset>
            </wp:positionV>
            <wp:extent cx="2361565" cy="413385"/>
            <wp:effectExtent l="0" t="0" r="635" b="5715"/>
            <wp:wrapTight wrapText="bothSides">
              <wp:wrapPolygon edited="0">
                <wp:start x="871" y="0"/>
                <wp:lineTo x="0" y="3982"/>
                <wp:lineTo x="0" y="18912"/>
                <wp:lineTo x="871" y="20903"/>
                <wp:lineTo x="1917" y="20903"/>
                <wp:lineTo x="21432" y="18912"/>
                <wp:lineTo x="21432" y="1991"/>
                <wp:lineTo x="1917" y="0"/>
                <wp:lineTo x="871" y="0"/>
              </wp:wrapPolygon>
            </wp:wrapTight>
            <wp:docPr id="19" name="Obraz 61" descr="Universiteti i Shkencave të Aplikuara në Ferizaj – University of Applied Sciences in Feriz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teti i Shkencave të Aplikuara në Ferizaj – University of Applied Sciences in Feriza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1565" cy="413385"/>
                    </a:xfrm>
                    <a:prstGeom prst="rect">
                      <a:avLst/>
                    </a:prstGeom>
                    <a:noFill/>
                    <a:ln>
                      <a:noFill/>
                    </a:ln>
                  </pic:spPr>
                </pic:pic>
              </a:graphicData>
            </a:graphic>
          </wp:anchor>
        </w:drawing>
      </w:r>
      <w:r w:rsidRPr="000C06B3">
        <w:rPr>
          <w:b/>
          <w:color w:val="0070C0"/>
          <w:sz w:val="24"/>
          <w:szCs w:val="24"/>
          <w:lang w:val="uk-UA"/>
        </w:rPr>
        <w:t>Universiteti i Shkencavete Aplikuara ne Ferizaj</w:t>
      </w:r>
      <w:r>
        <w:rPr>
          <w:b/>
          <w:color w:val="0070C0"/>
          <w:sz w:val="24"/>
          <w:szCs w:val="24"/>
          <w:lang w:val="uk-UA"/>
        </w:rPr>
        <w:t xml:space="preserve"> </w:t>
      </w:r>
    </w:p>
    <w:p w:rsidR="005A3821" w:rsidRPr="000C06B3" w:rsidRDefault="005A3821" w:rsidP="005A3821">
      <w:pPr>
        <w:spacing w:line="240" w:lineRule="auto"/>
        <w:jc w:val="both"/>
        <w:rPr>
          <w:lang w:val="uk-UA"/>
        </w:rPr>
      </w:pPr>
      <w:r>
        <w:rPr>
          <w:lang w:val="uk-UA"/>
        </w:rPr>
        <w:t xml:space="preserve">              </w:t>
      </w:r>
      <w:r w:rsidRPr="000C06B3">
        <w:rPr>
          <w:lang w:val="uk-UA"/>
        </w:rPr>
        <w:t>(Уніве</w:t>
      </w:r>
      <w:r w:rsidR="00024ADE">
        <w:rPr>
          <w:lang w:val="uk-UA"/>
        </w:rPr>
        <w:t>рситет прикладних наук в Урошеваць</w:t>
      </w:r>
      <w:r w:rsidRPr="000C06B3">
        <w:rPr>
          <w:lang w:val="uk-UA"/>
        </w:rPr>
        <w:t>)</w:t>
      </w:r>
    </w:p>
    <w:p w:rsidR="005A3821" w:rsidRPr="000C06B3" w:rsidRDefault="005A3821" w:rsidP="005A3821">
      <w:pPr>
        <w:spacing w:line="240" w:lineRule="auto"/>
        <w:jc w:val="both"/>
        <w:rPr>
          <w:lang w:val="uk-UA"/>
        </w:rPr>
      </w:pPr>
    </w:p>
    <w:p w:rsidR="005A3821" w:rsidRPr="000C06B3" w:rsidRDefault="005A3821" w:rsidP="005A3821">
      <w:pPr>
        <w:spacing w:line="360" w:lineRule="auto"/>
        <w:jc w:val="both"/>
        <w:rPr>
          <w:lang w:val="uk-UA"/>
        </w:rPr>
      </w:pPr>
      <w:r w:rsidRPr="000C06B3">
        <w:rPr>
          <w:lang w:val="uk-UA"/>
        </w:rPr>
        <w:t>Універ</w:t>
      </w:r>
      <w:r w:rsidR="00024ADE">
        <w:rPr>
          <w:lang w:val="uk-UA"/>
        </w:rPr>
        <w:t xml:space="preserve">ситет прикладних наук у Урошеваць </w:t>
      </w:r>
      <w:r w:rsidRPr="000C06B3">
        <w:rPr>
          <w:lang w:val="uk-UA"/>
        </w:rPr>
        <w:t>(UASF) був заснований Міністерством освіти, науки та технологій (MEST) 6 липня 2015 року та ратифікований парламентом Республіки Косово 16 липня 2015 року. Традиція академіч</w:t>
      </w:r>
      <w:r w:rsidR="00024ADE">
        <w:rPr>
          <w:lang w:val="uk-UA"/>
        </w:rPr>
        <w:t>ної та наукової роботи в Урошеваць</w:t>
      </w:r>
      <w:r w:rsidRPr="000C06B3">
        <w:rPr>
          <w:lang w:val="uk-UA"/>
        </w:rPr>
        <w:t xml:space="preserve"> бере свій початок з 1976 року, коли Асамблея Косова заснувала Центр вищої освіти. Центр мав</w:t>
      </w:r>
      <w:r>
        <w:rPr>
          <w:lang w:val="uk-UA"/>
        </w:rPr>
        <w:t xml:space="preserve"> секцію</w:t>
      </w:r>
      <w:r w:rsidRPr="000C06B3">
        <w:rPr>
          <w:lang w:val="uk-UA"/>
        </w:rPr>
        <w:t xml:space="preserve"> машинобудування та деревообробн</w:t>
      </w:r>
      <w:r>
        <w:rPr>
          <w:lang w:val="uk-UA"/>
        </w:rPr>
        <w:t>ої промисловості, а також робітничу секцію</w:t>
      </w:r>
      <w:r w:rsidRPr="000C06B3">
        <w:rPr>
          <w:lang w:val="uk-UA"/>
        </w:rPr>
        <w:t>.</w:t>
      </w:r>
    </w:p>
    <w:p w:rsidR="005A3821" w:rsidRPr="000C06B3" w:rsidRDefault="005A3821" w:rsidP="005A3821">
      <w:pPr>
        <w:spacing w:line="360" w:lineRule="auto"/>
        <w:jc w:val="both"/>
        <w:rPr>
          <w:lang w:val="uk-UA"/>
        </w:rPr>
      </w:pPr>
      <w:r w:rsidRPr="000C06B3">
        <w:rPr>
          <w:lang w:val="uk-UA"/>
        </w:rPr>
        <w:t>У 1988 навчальному році було скасовано Центр вищої освіти та створено Технічну середню школу з відділенням машинобудування та деревообробної промисловості, а робоче відділення було повністю ліквідовано.</w:t>
      </w:r>
    </w:p>
    <w:p w:rsidR="005A3821" w:rsidRPr="000C06B3" w:rsidRDefault="005A3821" w:rsidP="005A3821">
      <w:pPr>
        <w:spacing w:line="360" w:lineRule="auto"/>
        <w:jc w:val="both"/>
        <w:rPr>
          <w:lang w:val="uk-UA"/>
        </w:rPr>
      </w:pPr>
      <w:r>
        <w:rPr>
          <w:lang w:val="uk-UA"/>
        </w:rPr>
        <w:t>У 2002-20</w:t>
      </w:r>
      <w:r w:rsidRPr="000C06B3">
        <w:rPr>
          <w:lang w:val="uk-UA"/>
        </w:rPr>
        <w:t>03 навчальному році затверджено нові навчальні плани за Болонською системою базового навчання (бакалавр) для кафедр машинобудування профілю: Техніка обробки штучних матеріалів та кафедри деревообробної промисловості профілю: Деревообробка.</w:t>
      </w:r>
    </w:p>
    <w:p w:rsidR="005A3821" w:rsidRPr="000C06B3" w:rsidRDefault="005A3821" w:rsidP="005A3821">
      <w:pPr>
        <w:spacing w:line="360" w:lineRule="auto"/>
        <w:jc w:val="both"/>
        <w:rPr>
          <w:lang w:val="uk-UA"/>
        </w:rPr>
      </w:pPr>
      <w:r w:rsidRPr="000C06B3">
        <w:rPr>
          <w:lang w:val="uk-UA"/>
        </w:rPr>
        <w:t>Рішенням керівної ради Університету Приштини 05.09.2005 Технічна вища школа була перетворена на факул</w:t>
      </w:r>
      <w:r w:rsidR="007E6112">
        <w:rPr>
          <w:lang w:val="uk-UA"/>
        </w:rPr>
        <w:t xml:space="preserve">ьтет прикладних технічних наук </w:t>
      </w:r>
      <w:r w:rsidRPr="000C06B3">
        <w:rPr>
          <w:lang w:val="uk-UA"/>
        </w:rPr>
        <w:t xml:space="preserve"> з тими ж кафедрами та профілями, а пізніше</w:t>
      </w:r>
      <w:r w:rsidR="007E6112">
        <w:rPr>
          <w:lang w:val="uk-UA"/>
        </w:rPr>
        <w:t xml:space="preserve"> на факультет прикладних наук</w:t>
      </w:r>
      <w:r w:rsidRPr="000C06B3">
        <w:rPr>
          <w:lang w:val="uk-UA"/>
        </w:rPr>
        <w:t>, дозволяючи факультету розробляти програми поза технічними.</w:t>
      </w:r>
    </w:p>
    <w:p w:rsidR="005A3821" w:rsidRPr="000C06B3" w:rsidRDefault="005A3821" w:rsidP="005A3821">
      <w:pPr>
        <w:spacing w:line="360" w:lineRule="auto"/>
        <w:jc w:val="both"/>
        <w:rPr>
          <w:lang w:val="uk-UA"/>
        </w:rPr>
      </w:pPr>
      <w:r w:rsidRPr="000C06B3">
        <w:rPr>
          <w:lang w:val="uk-UA"/>
        </w:rPr>
        <w:t>UASF організовує навчання на п'яти факультетах (базових та магістрів):</w:t>
      </w:r>
    </w:p>
    <w:p w:rsidR="005A3821" w:rsidRPr="000C06B3" w:rsidRDefault="005A3821" w:rsidP="005A3821">
      <w:pPr>
        <w:pStyle w:val="a3"/>
        <w:numPr>
          <w:ilvl w:val="0"/>
          <w:numId w:val="39"/>
        </w:numPr>
        <w:spacing w:after="160" w:line="360" w:lineRule="auto"/>
        <w:jc w:val="both"/>
        <w:rPr>
          <w:lang w:val="uk-UA"/>
        </w:rPr>
      </w:pPr>
      <w:r w:rsidRPr="000C06B3">
        <w:rPr>
          <w:lang w:val="uk-UA"/>
        </w:rPr>
        <w:t>Факультет архітектури, дизайну та деревообробки:</w:t>
      </w:r>
    </w:p>
    <w:p w:rsidR="005A3821" w:rsidRPr="000C06B3" w:rsidRDefault="005A3821" w:rsidP="005A3821">
      <w:pPr>
        <w:spacing w:line="360" w:lineRule="auto"/>
        <w:jc w:val="both"/>
        <w:rPr>
          <w:lang w:val="uk-UA"/>
        </w:rPr>
      </w:pPr>
      <w:r w:rsidRPr="000C06B3">
        <w:rPr>
          <w:lang w:val="uk-UA"/>
        </w:rPr>
        <w:t>• Архітектура інтер'єру та дизайн меблів;</w:t>
      </w:r>
    </w:p>
    <w:p w:rsidR="005A3821" w:rsidRPr="000C06B3" w:rsidRDefault="005A3821" w:rsidP="005A3821">
      <w:pPr>
        <w:spacing w:line="360" w:lineRule="auto"/>
        <w:jc w:val="both"/>
        <w:rPr>
          <w:lang w:val="uk-UA"/>
        </w:rPr>
      </w:pPr>
      <w:r w:rsidRPr="000C06B3">
        <w:rPr>
          <w:lang w:val="uk-UA"/>
        </w:rPr>
        <w:t>• Проектування та конструювання виробів з деревини;</w:t>
      </w:r>
    </w:p>
    <w:p w:rsidR="005A3821" w:rsidRPr="000C06B3" w:rsidRDefault="005A3821" w:rsidP="005A3821">
      <w:pPr>
        <w:spacing w:line="360" w:lineRule="auto"/>
        <w:jc w:val="both"/>
        <w:rPr>
          <w:lang w:val="uk-UA"/>
        </w:rPr>
      </w:pPr>
      <w:r w:rsidRPr="000C06B3">
        <w:rPr>
          <w:lang w:val="uk-UA"/>
        </w:rPr>
        <w:t>• Зелена архітектура та дизайн інтер'єру (магістр).</w:t>
      </w:r>
    </w:p>
    <w:p w:rsidR="005A3821" w:rsidRPr="000C06B3" w:rsidRDefault="005A3821" w:rsidP="005A3821">
      <w:pPr>
        <w:spacing w:line="360" w:lineRule="auto"/>
        <w:jc w:val="both"/>
        <w:rPr>
          <w:lang w:val="uk-UA"/>
        </w:rPr>
      </w:pPr>
      <w:r w:rsidRPr="000C06B3">
        <w:rPr>
          <w:lang w:val="uk-UA"/>
        </w:rPr>
        <w:t>Ці програми пропонують вивчення архітектури інтер’єру, дизайну інтер’єру та виготовлення дерев’яних виробів.</w:t>
      </w:r>
    </w:p>
    <w:p w:rsidR="005A3821" w:rsidRPr="000C06B3" w:rsidRDefault="005A3821" w:rsidP="005A3821">
      <w:pPr>
        <w:pStyle w:val="a3"/>
        <w:numPr>
          <w:ilvl w:val="0"/>
          <w:numId w:val="39"/>
        </w:numPr>
        <w:spacing w:after="160" w:line="360" w:lineRule="auto"/>
        <w:jc w:val="both"/>
        <w:rPr>
          <w:lang w:val="uk-UA"/>
        </w:rPr>
      </w:pPr>
      <w:r w:rsidRPr="000C06B3">
        <w:rPr>
          <w:lang w:val="uk-UA"/>
        </w:rPr>
        <w:t>Факультет туризму та екології:</w:t>
      </w:r>
    </w:p>
    <w:p w:rsidR="005A3821" w:rsidRPr="000C06B3" w:rsidRDefault="005A3821" w:rsidP="005A3821">
      <w:pPr>
        <w:spacing w:line="360" w:lineRule="auto"/>
        <w:jc w:val="both"/>
        <w:rPr>
          <w:lang w:val="uk-UA"/>
        </w:rPr>
      </w:pPr>
      <w:r w:rsidRPr="000C06B3">
        <w:rPr>
          <w:lang w:val="uk-UA"/>
        </w:rPr>
        <w:t xml:space="preserve">• </w:t>
      </w:r>
      <w:r>
        <w:rPr>
          <w:lang w:val="uk-UA"/>
        </w:rPr>
        <w:t>Управління гостинністю та туризм</w:t>
      </w:r>
      <w:r w:rsidRPr="000C06B3">
        <w:rPr>
          <w:lang w:val="uk-UA"/>
        </w:rPr>
        <w:t>;</w:t>
      </w:r>
    </w:p>
    <w:p w:rsidR="005A3821" w:rsidRPr="000C06B3" w:rsidRDefault="005A3821" w:rsidP="005A3821">
      <w:pPr>
        <w:spacing w:line="360" w:lineRule="auto"/>
        <w:jc w:val="both"/>
        <w:rPr>
          <w:lang w:val="uk-UA"/>
        </w:rPr>
      </w:pPr>
      <w:r w:rsidRPr="000C06B3">
        <w:rPr>
          <w:lang w:val="uk-UA"/>
        </w:rPr>
        <w:lastRenderedPageBreak/>
        <w:t>• Туризм та інновації (магістр).</w:t>
      </w:r>
    </w:p>
    <w:p w:rsidR="005A3821" w:rsidRPr="000C06B3" w:rsidRDefault="005A3821" w:rsidP="005A3821">
      <w:pPr>
        <w:spacing w:line="360" w:lineRule="auto"/>
        <w:jc w:val="both"/>
        <w:rPr>
          <w:lang w:val="uk-UA"/>
        </w:rPr>
      </w:pPr>
      <w:r w:rsidRPr="000C06B3">
        <w:rPr>
          <w:lang w:val="uk-UA"/>
        </w:rPr>
        <w:t>Ця програма пропонує студентам найвищі міжнародні стандарти в освіті, у сфері менеджменту в туризмі та гостинності.</w:t>
      </w:r>
    </w:p>
    <w:p w:rsidR="005A3821" w:rsidRPr="000C06B3" w:rsidRDefault="005A3821" w:rsidP="005A3821">
      <w:pPr>
        <w:pStyle w:val="a3"/>
        <w:numPr>
          <w:ilvl w:val="0"/>
          <w:numId w:val="40"/>
        </w:numPr>
        <w:spacing w:after="160" w:line="360" w:lineRule="auto"/>
        <w:jc w:val="both"/>
        <w:rPr>
          <w:lang w:val="uk-UA"/>
        </w:rPr>
      </w:pPr>
      <w:r w:rsidRPr="000C06B3">
        <w:rPr>
          <w:lang w:val="uk-UA"/>
        </w:rPr>
        <w:t>Факультет промислової інженерії та інформатики:</w:t>
      </w:r>
    </w:p>
    <w:p w:rsidR="005A3821" w:rsidRPr="000C06B3" w:rsidRDefault="005A3821" w:rsidP="005A3821">
      <w:pPr>
        <w:spacing w:line="360" w:lineRule="auto"/>
        <w:jc w:val="both"/>
        <w:rPr>
          <w:lang w:val="uk-UA"/>
        </w:rPr>
      </w:pPr>
      <w:r w:rsidRPr="000C06B3">
        <w:rPr>
          <w:lang w:val="uk-UA"/>
        </w:rPr>
        <w:t>• Промислова інженерія з інформатикою;</w:t>
      </w:r>
    </w:p>
    <w:p w:rsidR="005A3821" w:rsidRPr="000C06B3" w:rsidRDefault="005A3821" w:rsidP="005A3821">
      <w:pPr>
        <w:spacing w:line="360" w:lineRule="auto"/>
        <w:jc w:val="both"/>
        <w:rPr>
          <w:lang w:val="uk-UA"/>
        </w:rPr>
      </w:pPr>
      <w:r w:rsidRPr="000C06B3">
        <w:rPr>
          <w:lang w:val="uk-UA"/>
        </w:rPr>
        <w:t>• Прикладна інформатика (бакалавр);</w:t>
      </w:r>
    </w:p>
    <w:p w:rsidR="005A3821" w:rsidRPr="000C06B3" w:rsidRDefault="005A3821" w:rsidP="005A3821">
      <w:pPr>
        <w:spacing w:line="360" w:lineRule="auto"/>
        <w:jc w:val="both"/>
        <w:rPr>
          <w:lang w:val="uk-UA"/>
        </w:rPr>
      </w:pPr>
      <w:r w:rsidRPr="000C06B3">
        <w:rPr>
          <w:lang w:val="uk-UA"/>
        </w:rPr>
        <w:t>• Інженерія та інформатика (магістр).</w:t>
      </w:r>
    </w:p>
    <w:p w:rsidR="005A3821" w:rsidRPr="000C06B3" w:rsidRDefault="005A3821" w:rsidP="005A3821">
      <w:pPr>
        <w:spacing w:line="360" w:lineRule="auto"/>
        <w:jc w:val="both"/>
        <w:rPr>
          <w:lang w:val="uk-UA"/>
        </w:rPr>
      </w:pPr>
      <w:r w:rsidRPr="000C06B3">
        <w:rPr>
          <w:lang w:val="uk-UA"/>
        </w:rPr>
        <w:t>Ця програма пропонує дослідження, які сприяють зміцненню зв'язків з промисловістю та дозволяють студентам у галузі техніки, особливо в галузі промислового будівництва з інформатикою.</w:t>
      </w:r>
    </w:p>
    <w:p w:rsidR="005A3821" w:rsidRPr="000C06B3" w:rsidRDefault="005A3821" w:rsidP="005A3821">
      <w:pPr>
        <w:pStyle w:val="a3"/>
        <w:numPr>
          <w:ilvl w:val="0"/>
          <w:numId w:val="41"/>
        </w:numPr>
        <w:spacing w:after="160" w:line="360" w:lineRule="auto"/>
        <w:jc w:val="both"/>
        <w:rPr>
          <w:lang w:val="uk-UA"/>
        </w:rPr>
      </w:pPr>
      <w:r w:rsidRPr="000C06B3">
        <w:rPr>
          <w:lang w:val="uk-UA"/>
        </w:rPr>
        <w:t>Факультет менеджменту:</w:t>
      </w:r>
    </w:p>
    <w:p w:rsidR="005A3821" w:rsidRPr="000C06B3" w:rsidRDefault="005A3821" w:rsidP="005A3821">
      <w:pPr>
        <w:spacing w:line="360" w:lineRule="auto"/>
        <w:jc w:val="both"/>
        <w:rPr>
          <w:lang w:val="uk-UA"/>
        </w:rPr>
      </w:pPr>
      <w:r w:rsidRPr="000C06B3">
        <w:rPr>
          <w:lang w:val="uk-UA"/>
        </w:rPr>
        <w:t>• Промисловий менеджмент.</w:t>
      </w:r>
    </w:p>
    <w:p w:rsidR="005A3821" w:rsidRPr="000C06B3" w:rsidRDefault="005A3821" w:rsidP="005A3821">
      <w:pPr>
        <w:spacing w:line="360" w:lineRule="auto"/>
        <w:jc w:val="both"/>
        <w:rPr>
          <w:lang w:val="uk-UA"/>
        </w:rPr>
      </w:pPr>
      <w:r w:rsidRPr="000C06B3">
        <w:rPr>
          <w:lang w:val="uk-UA"/>
        </w:rPr>
        <w:t>Промисловий менеджмент пропонує студентам побудову нових компетенцій шляхом поєднання наукових і технологічних знань менеджменту в промисловості, знань комунікації та творчої роботи.</w:t>
      </w:r>
    </w:p>
    <w:p w:rsidR="005A3821" w:rsidRPr="000C06B3" w:rsidRDefault="005A3821" w:rsidP="005A3821">
      <w:pPr>
        <w:pStyle w:val="a3"/>
        <w:numPr>
          <w:ilvl w:val="0"/>
          <w:numId w:val="41"/>
        </w:numPr>
        <w:spacing w:after="160" w:line="360" w:lineRule="auto"/>
        <w:jc w:val="both"/>
        <w:rPr>
          <w:lang w:val="uk-UA"/>
        </w:rPr>
      </w:pPr>
      <w:r w:rsidRPr="000C06B3">
        <w:rPr>
          <w:lang w:val="uk-UA"/>
        </w:rPr>
        <w:t>Факультет прикладного мистецтва:</w:t>
      </w:r>
    </w:p>
    <w:p w:rsidR="005A3821" w:rsidRPr="000C06B3" w:rsidRDefault="005A3821" w:rsidP="005A3821">
      <w:pPr>
        <w:spacing w:line="360" w:lineRule="auto"/>
        <w:jc w:val="both"/>
        <w:rPr>
          <w:lang w:val="uk-UA"/>
        </w:rPr>
      </w:pPr>
      <w:r w:rsidRPr="000C06B3">
        <w:rPr>
          <w:lang w:val="uk-UA"/>
        </w:rPr>
        <w:t>• Графічний дизайн і мультимедіа.</w:t>
      </w:r>
    </w:p>
    <w:p w:rsidR="005A3821" w:rsidRPr="000C06B3" w:rsidRDefault="005A3821" w:rsidP="005A3821">
      <w:pPr>
        <w:spacing w:line="360" w:lineRule="auto"/>
        <w:jc w:val="both"/>
        <w:rPr>
          <w:lang w:val="uk-UA"/>
        </w:rPr>
      </w:pPr>
      <w:r w:rsidRPr="000C06B3">
        <w:rPr>
          <w:lang w:val="uk-UA"/>
        </w:rPr>
        <w:t>Програма графічного дизайну та мультимедіа була розроблена на основі вимог ринку праці та вимог промислової ради, яка діє в університеті. Виходячи з цих вимог, програма кваліфікує професійний персонал з навичками графічного дизайну, який може використовувати сучасні технології.</w:t>
      </w:r>
    </w:p>
    <w:p w:rsidR="005A3821" w:rsidRPr="000C06B3" w:rsidRDefault="005A3821" w:rsidP="005A3821">
      <w:pPr>
        <w:spacing w:line="240" w:lineRule="auto"/>
        <w:jc w:val="both"/>
        <w:rPr>
          <w:lang w:val="uk-UA"/>
        </w:rPr>
      </w:pPr>
    </w:p>
    <w:p w:rsidR="005A3821" w:rsidRPr="000C06B3" w:rsidRDefault="00024ADE" w:rsidP="005A3821">
      <w:pPr>
        <w:spacing w:line="240" w:lineRule="auto"/>
        <w:jc w:val="both"/>
        <w:rPr>
          <w:lang w:val="uk-UA"/>
        </w:rPr>
      </w:pPr>
      <w:r>
        <w:rPr>
          <w:lang w:val="uk-UA"/>
        </w:rPr>
        <w:t>Університет прикладних наук в Урошеваць</w:t>
      </w:r>
    </w:p>
    <w:p w:rsidR="005A3821" w:rsidRPr="000C06B3" w:rsidRDefault="005A3821" w:rsidP="005A3821">
      <w:pPr>
        <w:spacing w:line="240" w:lineRule="auto"/>
        <w:jc w:val="both"/>
        <w:rPr>
          <w:lang w:val="uk-UA"/>
        </w:rPr>
      </w:pPr>
      <w:r>
        <w:rPr>
          <w:lang w:val="uk-UA"/>
        </w:rPr>
        <w:t xml:space="preserve">Адреса: </w:t>
      </w:r>
      <w:r w:rsidRPr="000C06B3">
        <w:rPr>
          <w:lang w:val="uk-UA"/>
        </w:rPr>
        <w:t>R</w:t>
      </w:r>
      <w:r w:rsidR="00024ADE">
        <w:rPr>
          <w:lang w:val="uk-UA"/>
        </w:rPr>
        <w:t>r. Реджеп Біслімі, 70000 Урошеваць</w:t>
      </w:r>
      <w:r w:rsidRPr="000C06B3">
        <w:rPr>
          <w:lang w:val="uk-UA"/>
        </w:rPr>
        <w:t>, Косово</w:t>
      </w:r>
    </w:p>
    <w:p w:rsidR="005A3821" w:rsidRPr="000C06B3" w:rsidRDefault="005A3821" w:rsidP="005A3821">
      <w:pPr>
        <w:spacing w:line="240" w:lineRule="auto"/>
        <w:jc w:val="both"/>
        <w:rPr>
          <w:lang w:val="uk-UA"/>
        </w:rPr>
      </w:pPr>
      <w:r w:rsidRPr="000C06B3">
        <w:rPr>
          <w:lang w:val="uk-UA"/>
        </w:rPr>
        <w:t>Тел.: +381(0) 290 310 010; +381(0) 290 310 013</w:t>
      </w:r>
    </w:p>
    <w:p w:rsidR="005A3821" w:rsidRPr="000C06B3" w:rsidRDefault="005A3821" w:rsidP="005A3821">
      <w:pPr>
        <w:spacing w:line="240" w:lineRule="auto"/>
        <w:jc w:val="both"/>
        <w:rPr>
          <w:b/>
          <w:color w:val="0070C0"/>
          <w:u w:val="single"/>
          <w:lang w:val="uk-UA"/>
        </w:rPr>
      </w:pPr>
      <w:r w:rsidRPr="000C06B3">
        <w:rPr>
          <w:lang w:val="uk-UA"/>
        </w:rPr>
        <w:t xml:space="preserve">Електронна адреса: </w:t>
      </w:r>
      <w:r w:rsidRPr="000C06B3">
        <w:rPr>
          <w:b/>
          <w:color w:val="0070C0"/>
          <w:u w:val="single"/>
          <w:lang w:val="uk-UA"/>
        </w:rPr>
        <w:t>info@ushaf.net</w:t>
      </w:r>
    </w:p>
    <w:p w:rsidR="005A3821" w:rsidRPr="005A3821" w:rsidRDefault="005A3821" w:rsidP="005A3821">
      <w:pPr>
        <w:spacing w:line="240" w:lineRule="auto"/>
        <w:jc w:val="both"/>
        <w:rPr>
          <w:b/>
          <w:color w:val="0070C0"/>
          <w:u w:val="single"/>
          <w:lang w:val="uk-UA"/>
        </w:rPr>
      </w:pPr>
      <w:r w:rsidRPr="000C06B3">
        <w:rPr>
          <w:b/>
          <w:color w:val="0070C0"/>
          <w:u w:val="single"/>
          <w:lang w:val="uk-UA"/>
        </w:rPr>
        <w:t>www.ushaf.net</w:t>
      </w:r>
      <w:r>
        <w:rPr>
          <w:lang w:val="uk-UA"/>
        </w:rPr>
        <w:br w:type="page"/>
      </w:r>
    </w:p>
    <w:p w:rsidR="005A3821" w:rsidRPr="000C06B3" w:rsidRDefault="005A3821" w:rsidP="005A3821">
      <w:pPr>
        <w:spacing w:line="240" w:lineRule="auto"/>
        <w:jc w:val="both"/>
        <w:rPr>
          <w:b/>
          <w:color w:val="0070C0"/>
          <w:sz w:val="24"/>
          <w:lang w:val="uk-UA"/>
        </w:rPr>
      </w:pPr>
      <w:r>
        <w:rPr>
          <w:noProof/>
          <w:lang w:val="en-US"/>
        </w:rPr>
        <w:lastRenderedPageBreak/>
        <w:drawing>
          <wp:anchor distT="0" distB="0" distL="114300" distR="114300" simplePos="0" relativeHeight="251693056" behindDoc="1" locked="0" layoutInCell="1" allowOverlap="1" wp14:anchorId="72C608E3" wp14:editId="324FD5E4">
            <wp:simplePos x="0" y="0"/>
            <wp:positionH relativeFrom="column">
              <wp:posOffset>4610100</wp:posOffset>
            </wp:positionH>
            <wp:positionV relativeFrom="paragraph">
              <wp:posOffset>5080</wp:posOffset>
            </wp:positionV>
            <wp:extent cx="1433830" cy="1005205"/>
            <wp:effectExtent l="0" t="0" r="0" b="4445"/>
            <wp:wrapTight wrapText="bothSides">
              <wp:wrapPolygon edited="0">
                <wp:start x="0" y="0"/>
                <wp:lineTo x="0" y="21286"/>
                <wp:lineTo x="21236" y="21286"/>
                <wp:lineTo x="21236" y="0"/>
                <wp:lineTo x="0" y="0"/>
              </wp:wrapPolygon>
            </wp:wrapTight>
            <wp:docPr id="2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3830" cy="1005205"/>
                    </a:xfrm>
                    <a:prstGeom prst="rect">
                      <a:avLst/>
                    </a:prstGeom>
                    <a:noFill/>
                  </pic:spPr>
                </pic:pic>
              </a:graphicData>
            </a:graphic>
            <wp14:sizeRelH relativeFrom="margin">
              <wp14:pctWidth>0</wp14:pctWidth>
            </wp14:sizeRelH>
            <wp14:sizeRelV relativeFrom="margin">
              <wp14:pctHeight>0</wp14:pctHeight>
            </wp14:sizeRelV>
          </wp:anchor>
        </w:drawing>
      </w:r>
      <w:r>
        <w:rPr>
          <w:lang w:val="uk-UA"/>
        </w:rPr>
        <w:t>е</w:t>
      </w:r>
      <w:r w:rsidRPr="000C06B3">
        <w:rPr>
          <w:lang w:val="uk-UA"/>
        </w:rPr>
        <w:t>. Україна</w:t>
      </w:r>
    </w:p>
    <w:p w:rsidR="005A3821" w:rsidRPr="000C06B3" w:rsidRDefault="005A3821" w:rsidP="005A3821">
      <w:pPr>
        <w:pStyle w:val="a3"/>
        <w:numPr>
          <w:ilvl w:val="0"/>
          <w:numId w:val="38"/>
        </w:numPr>
        <w:spacing w:after="160" w:line="240" w:lineRule="auto"/>
        <w:jc w:val="both"/>
        <w:rPr>
          <w:b/>
          <w:color w:val="0070C0"/>
          <w:sz w:val="24"/>
          <w:lang w:val="uk-UA"/>
        </w:rPr>
      </w:pPr>
      <w:r w:rsidRPr="000C06B3">
        <w:rPr>
          <w:b/>
          <w:color w:val="0070C0"/>
          <w:sz w:val="24"/>
          <w:lang w:val="uk-UA"/>
        </w:rPr>
        <w:t>Сумський державний університет</w:t>
      </w:r>
      <w:r>
        <w:rPr>
          <w:b/>
          <w:color w:val="0070C0"/>
          <w:sz w:val="24"/>
          <w:lang w:val="uk-UA"/>
        </w:rPr>
        <w:t xml:space="preserve"> </w:t>
      </w:r>
    </w:p>
    <w:p w:rsidR="005A3821" w:rsidRPr="000C06B3" w:rsidRDefault="005A3821" w:rsidP="005A3821">
      <w:pPr>
        <w:spacing w:line="240" w:lineRule="auto"/>
        <w:jc w:val="both"/>
        <w:rPr>
          <w:lang w:val="uk-UA"/>
        </w:rPr>
      </w:pPr>
      <w:r>
        <w:rPr>
          <w:lang w:val="uk-UA"/>
        </w:rPr>
        <w:t xml:space="preserve">               </w:t>
      </w:r>
      <w:r w:rsidRPr="000C06B3">
        <w:rPr>
          <w:lang w:val="uk-UA"/>
        </w:rPr>
        <w:t>(СумДУ)</w:t>
      </w:r>
    </w:p>
    <w:p w:rsidR="005A3821" w:rsidRPr="000C06B3" w:rsidRDefault="005A3821" w:rsidP="005A3821">
      <w:pPr>
        <w:spacing w:line="240" w:lineRule="auto"/>
        <w:jc w:val="both"/>
        <w:rPr>
          <w:lang w:val="uk-UA"/>
        </w:rPr>
      </w:pPr>
    </w:p>
    <w:p w:rsidR="005A3821" w:rsidRPr="000C06B3" w:rsidRDefault="005A3821" w:rsidP="005A3821">
      <w:pPr>
        <w:spacing w:line="360" w:lineRule="auto"/>
        <w:jc w:val="both"/>
        <w:rPr>
          <w:lang w:val="uk-UA"/>
        </w:rPr>
      </w:pPr>
      <w:r w:rsidRPr="000C06B3">
        <w:rPr>
          <w:lang w:val="uk-UA"/>
        </w:rPr>
        <w:t>Сумський державний університет (СумДУ) — загальноосвітній вищий навчальний заклад, розташований у місті Суми, північно-східної частини України. Університет дотримується ідеології дослідницького, освітнього та соціально орієнтованого закладу, де пріоритетом є масштабне міжнародне співробітництво та орієнтація на інноваційні технології, зокрема ІКТ. Освітньо-наукова діяльність СумДУ є комплексною та охоплює широкий спектр напрямків від інженерії та ІКТ до природничих наук, медицини та гуманітарних наук.</w:t>
      </w:r>
    </w:p>
    <w:p w:rsidR="005A3821" w:rsidRPr="000C06B3" w:rsidRDefault="005A3821" w:rsidP="005A3821">
      <w:pPr>
        <w:spacing w:line="360" w:lineRule="auto"/>
        <w:jc w:val="both"/>
        <w:rPr>
          <w:lang w:val="uk-UA"/>
        </w:rPr>
      </w:pPr>
      <w:r w:rsidRPr="000C06B3">
        <w:rPr>
          <w:lang w:val="uk-UA"/>
        </w:rPr>
        <w:t>Зараз в університеті навчається близько 12 000 студентів, які здобувають ступінь бакалавра, магістра та доктора філософії за 57 спеціальностями та 25 галузями знань. Наразі понад 2000 іноземних студентів СумДУ представляють 53 країни світу. Більше 20 навчальних програм повністю викладаються англійською мовою.</w:t>
      </w:r>
    </w:p>
    <w:p w:rsidR="005A3821" w:rsidRPr="000C06B3" w:rsidRDefault="005A3821" w:rsidP="005A3821">
      <w:pPr>
        <w:spacing w:line="360" w:lineRule="auto"/>
        <w:jc w:val="both"/>
        <w:rPr>
          <w:lang w:val="uk-UA"/>
        </w:rPr>
      </w:pPr>
      <w:r>
        <w:rPr>
          <w:lang w:val="uk-UA"/>
        </w:rPr>
        <w:t>СумДУ</w:t>
      </w:r>
      <w:r w:rsidRPr="000C06B3">
        <w:rPr>
          <w:lang w:val="uk-UA"/>
        </w:rPr>
        <w:t xml:space="preserve"> має високі рейтинги на національному рівні, входить до ТОП-групи (3%) провідних університетів світу, класифікується як університет з високою дослідницькою інтенсивністю згідно з </w:t>
      </w:r>
      <w:r w:rsidR="00F47D9D" w:rsidRPr="00F47D9D">
        <w:rPr>
          <w:lang w:val="uk-UA"/>
        </w:rPr>
        <w:t>Рейтинг найкращих університетів світу</w:t>
      </w:r>
      <w:r w:rsidRPr="000C06B3">
        <w:rPr>
          <w:lang w:val="uk-UA"/>
        </w:rPr>
        <w:t xml:space="preserve"> і входить до </w:t>
      </w:r>
      <w:r w:rsidR="007E6112">
        <w:rPr>
          <w:lang w:val="uk-UA"/>
        </w:rPr>
        <w:t>THE Рейтинг Університетів С</w:t>
      </w:r>
      <w:r w:rsidR="00F47D9D" w:rsidRPr="00F47D9D">
        <w:rPr>
          <w:lang w:val="uk-UA"/>
        </w:rPr>
        <w:t>віту</w:t>
      </w:r>
      <w:r w:rsidRPr="000C06B3">
        <w:rPr>
          <w:lang w:val="uk-UA"/>
        </w:rPr>
        <w:t xml:space="preserve"> від Times Higher Education.</w:t>
      </w:r>
    </w:p>
    <w:p w:rsidR="005A3821" w:rsidRPr="000C06B3" w:rsidRDefault="005A3821" w:rsidP="005A3821">
      <w:pPr>
        <w:spacing w:line="360" w:lineRule="auto"/>
        <w:jc w:val="both"/>
        <w:rPr>
          <w:lang w:val="uk-UA"/>
        </w:rPr>
      </w:pPr>
      <w:r w:rsidRPr="000C06B3">
        <w:rPr>
          <w:lang w:val="uk-UA"/>
        </w:rPr>
        <w:t xml:space="preserve">СумДУ є підписантом </w:t>
      </w:r>
      <w:r w:rsidR="007E6112">
        <w:rPr>
          <w:lang w:val="uk-UA"/>
        </w:rPr>
        <w:t>Великої хартії</w:t>
      </w:r>
      <w:r w:rsidR="007E6112" w:rsidRPr="007E6112">
        <w:rPr>
          <w:lang w:val="uk-UA"/>
        </w:rPr>
        <w:t xml:space="preserve"> університетів</w:t>
      </w:r>
      <w:r w:rsidRPr="000C06B3">
        <w:rPr>
          <w:lang w:val="uk-UA"/>
        </w:rPr>
        <w:t xml:space="preserve"> та надійним членом найавторитетніших міжнародних організацій – Міжнародної асоціації університетів та Європейської асоціації університетів.</w:t>
      </w:r>
    </w:p>
    <w:p w:rsidR="005A3821" w:rsidRPr="000C06B3" w:rsidRDefault="005A3821" w:rsidP="005A3821">
      <w:pPr>
        <w:spacing w:line="360" w:lineRule="auto"/>
        <w:jc w:val="both"/>
        <w:rPr>
          <w:lang w:val="uk-UA"/>
        </w:rPr>
      </w:pPr>
      <w:r w:rsidRPr="000C06B3">
        <w:rPr>
          <w:lang w:val="uk-UA"/>
        </w:rPr>
        <w:t>Сумський державний університет співпрацює з понад 300 партнерами з 58 країн світу. СумДУ зарекомендував себе як надійний партнер для спільних проектів у рамках міжнародних програм, зокрема фінансованих Європейською Комісією. Щороку реалізує 300 грантів. За останні 5 років обсяг науково-дослідної роботи в р</w:t>
      </w:r>
      <w:r>
        <w:rPr>
          <w:lang w:val="uk-UA"/>
        </w:rPr>
        <w:t>амках міжнародних грантових проє</w:t>
      </w:r>
      <w:r w:rsidRPr="000C06B3">
        <w:rPr>
          <w:lang w:val="uk-UA"/>
        </w:rPr>
        <w:t>ктів зріс у 20 разів.</w:t>
      </w:r>
    </w:p>
    <w:p w:rsidR="005A3821" w:rsidRPr="000C06B3" w:rsidRDefault="005A3821" w:rsidP="005A3821">
      <w:pPr>
        <w:spacing w:line="240" w:lineRule="auto"/>
        <w:jc w:val="both"/>
        <w:rPr>
          <w:lang w:val="uk-UA"/>
        </w:rPr>
      </w:pPr>
    </w:p>
    <w:p w:rsidR="005A3821" w:rsidRPr="000C06B3" w:rsidRDefault="005A3821" w:rsidP="005A3821">
      <w:pPr>
        <w:spacing w:line="240" w:lineRule="auto"/>
        <w:jc w:val="both"/>
        <w:rPr>
          <w:lang w:val="uk-UA"/>
        </w:rPr>
      </w:pPr>
      <w:r w:rsidRPr="000C06B3">
        <w:rPr>
          <w:lang w:val="uk-UA"/>
        </w:rPr>
        <w:t>Сумський державний університет</w:t>
      </w:r>
    </w:p>
    <w:p w:rsidR="005A3821" w:rsidRPr="000C06B3" w:rsidRDefault="005A3821" w:rsidP="005A3821">
      <w:pPr>
        <w:spacing w:line="240" w:lineRule="auto"/>
        <w:jc w:val="both"/>
        <w:rPr>
          <w:lang w:val="uk-UA"/>
        </w:rPr>
      </w:pPr>
      <w:r>
        <w:rPr>
          <w:lang w:val="uk-UA"/>
        </w:rPr>
        <w:t xml:space="preserve">Адреса: </w:t>
      </w:r>
      <w:r w:rsidRPr="000C06B3">
        <w:rPr>
          <w:lang w:val="uk-UA"/>
        </w:rPr>
        <w:t xml:space="preserve">40007 </w:t>
      </w:r>
      <w:r>
        <w:rPr>
          <w:lang w:val="uk-UA"/>
        </w:rPr>
        <w:t xml:space="preserve">Україна, </w:t>
      </w:r>
      <w:r w:rsidRPr="000C06B3">
        <w:rPr>
          <w:lang w:val="uk-UA"/>
        </w:rPr>
        <w:t>Суми, Римського-Корсаковаст., 2,</w:t>
      </w:r>
    </w:p>
    <w:p w:rsidR="005A3821" w:rsidRPr="000C06B3" w:rsidRDefault="005A3821" w:rsidP="005A3821">
      <w:pPr>
        <w:spacing w:line="240" w:lineRule="auto"/>
        <w:jc w:val="both"/>
        <w:rPr>
          <w:lang w:val="uk-UA"/>
        </w:rPr>
      </w:pPr>
      <w:r w:rsidRPr="000C06B3">
        <w:rPr>
          <w:lang w:val="uk-UA"/>
        </w:rPr>
        <w:t>Тел/факс: +38 (0542) 33-10-81</w:t>
      </w:r>
    </w:p>
    <w:p w:rsidR="005A3821" w:rsidRPr="00294F74" w:rsidRDefault="005A3821" w:rsidP="005A3821">
      <w:pPr>
        <w:spacing w:line="240" w:lineRule="auto"/>
        <w:jc w:val="both"/>
        <w:rPr>
          <w:b/>
          <w:color w:val="0070C0"/>
          <w:u w:val="single"/>
          <w:lang w:val="uk-UA"/>
        </w:rPr>
      </w:pPr>
      <w:r w:rsidRPr="000C06B3">
        <w:rPr>
          <w:lang w:val="uk-UA"/>
        </w:rPr>
        <w:t xml:space="preserve">Електронна адреса: </w:t>
      </w:r>
      <w:r w:rsidRPr="00294F74">
        <w:rPr>
          <w:b/>
          <w:color w:val="0070C0"/>
          <w:u w:val="single"/>
          <w:lang w:val="uk-UA"/>
        </w:rPr>
        <w:t>info@dir.sumdu.edu.ua</w:t>
      </w:r>
    </w:p>
    <w:p w:rsidR="005A3821" w:rsidRPr="005A3821" w:rsidRDefault="0052791A" w:rsidP="005A3821">
      <w:pPr>
        <w:spacing w:line="240" w:lineRule="auto"/>
        <w:jc w:val="both"/>
        <w:rPr>
          <w:b/>
          <w:color w:val="0070C0"/>
          <w:u w:val="single"/>
          <w:lang w:val="uk-UA"/>
        </w:rPr>
      </w:pPr>
      <w:hyperlink r:id="rId20" w:history="1">
        <w:r w:rsidR="005A3821" w:rsidRPr="002B2393">
          <w:rPr>
            <w:rStyle w:val="a5"/>
            <w:lang w:val="uk-UA"/>
          </w:rPr>
          <w:t>www.sumdu.edu.ua</w:t>
        </w:r>
      </w:hyperlink>
      <w:r w:rsidR="005A3821">
        <w:rPr>
          <w:color w:val="0070C0"/>
          <w:lang w:val="uk-UA"/>
        </w:rPr>
        <w:br w:type="page"/>
      </w:r>
    </w:p>
    <w:p w:rsidR="005A3821" w:rsidRPr="00294F74" w:rsidRDefault="005A3821" w:rsidP="005A3821">
      <w:pPr>
        <w:pStyle w:val="a3"/>
        <w:numPr>
          <w:ilvl w:val="0"/>
          <w:numId w:val="38"/>
        </w:numPr>
        <w:spacing w:after="160" w:line="240" w:lineRule="auto"/>
        <w:jc w:val="both"/>
        <w:rPr>
          <w:b/>
          <w:color w:val="0070C0"/>
          <w:sz w:val="24"/>
          <w:szCs w:val="24"/>
          <w:lang w:val="uk-UA"/>
        </w:rPr>
      </w:pPr>
      <w:r w:rsidRPr="00294F74">
        <w:rPr>
          <w:b/>
          <w:noProof/>
          <w:color w:val="0070C0"/>
          <w:sz w:val="24"/>
          <w:lang w:val="en-US"/>
        </w:rPr>
        <w:lastRenderedPageBreak/>
        <w:drawing>
          <wp:anchor distT="0" distB="0" distL="114300" distR="114300" simplePos="0" relativeHeight="251694080" behindDoc="1" locked="0" layoutInCell="1" allowOverlap="1" wp14:anchorId="3BCD552F" wp14:editId="4F49BF3E">
            <wp:simplePos x="0" y="0"/>
            <wp:positionH relativeFrom="column">
              <wp:posOffset>4648200</wp:posOffset>
            </wp:positionH>
            <wp:positionV relativeFrom="paragraph">
              <wp:posOffset>5080</wp:posOffset>
            </wp:positionV>
            <wp:extent cx="1294765" cy="1536065"/>
            <wp:effectExtent l="0" t="0" r="635" b="6985"/>
            <wp:wrapTight wrapText="bothSides">
              <wp:wrapPolygon edited="0">
                <wp:start x="6356" y="0"/>
                <wp:lineTo x="3178" y="1607"/>
                <wp:lineTo x="1907" y="2947"/>
                <wp:lineTo x="0" y="12322"/>
                <wp:lineTo x="0" y="17412"/>
                <wp:lineTo x="7945" y="21430"/>
                <wp:lineTo x="13348" y="21430"/>
                <wp:lineTo x="21293" y="17412"/>
                <wp:lineTo x="21293" y="15805"/>
                <wp:lineTo x="20657" y="3482"/>
                <wp:lineTo x="18433" y="1607"/>
                <wp:lineTo x="14937" y="0"/>
                <wp:lineTo x="6356" y="0"/>
              </wp:wrapPolygon>
            </wp:wrapTight>
            <wp:docPr id="30"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4765" cy="1536065"/>
                    </a:xfrm>
                    <a:prstGeom prst="rect">
                      <a:avLst/>
                    </a:prstGeom>
                    <a:noFill/>
                  </pic:spPr>
                </pic:pic>
              </a:graphicData>
            </a:graphic>
            <wp14:sizeRelH relativeFrom="margin">
              <wp14:pctWidth>0</wp14:pctWidth>
            </wp14:sizeRelH>
            <wp14:sizeRelV relativeFrom="margin">
              <wp14:pctHeight>0</wp14:pctHeight>
            </wp14:sizeRelV>
          </wp:anchor>
        </w:drawing>
      </w:r>
      <w:r w:rsidRPr="00294F74">
        <w:rPr>
          <w:b/>
          <w:color w:val="0070C0"/>
          <w:sz w:val="24"/>
          <w:szCs w:val="24"/>
          <w:lang w:val="uk-UA"/>
        </w:rPr>
        <w:t>Національний університет біоресурсів і природокористування України</w:t>
      </w:r>
    </w:p>
    <w:p w:rsidR="005A3821" w:rsidRPr="00294F74" w:rsidRDefault="005A3821" w:rsidP="005A3821">
      <w:pPr>
        <w:spacing w:line="240" w:lineRule="auto"/>
        <w:jc w:val="both"/>
        <w:rPr>
          <w:lang w:val="uk-UA"/>
        </w:rPr>
      </w:pPr>
      <w:r>
        <w:rPr>
          <w:lang w:val="uk-UA"/>
        </w:rPr>
        <w:t xml:space="preserve">               </w:t>
      </w:r>
      <w:r w:rsidRPr="00294F74">
        <w:rPr>
          <w:lang w:val="uk-UA"/>
        </w:rPr>
        <w:t>(</w:t>
      </w:r>
      <w:r>
        <w:rPr>
          <w:lang w:val="uk-UA"/>
        </w:rPr>
        <w:t>НУБіП</w:t>
      </w:r>
      <w:r w:rsidRPr="00294F74">
        <w:rPr>
          <w:lang w:val="uk-UA"/>
        </w:rPr>
        <w:t>)</w:t>
      </w:r>
      <w:r>
        <w:rPr>
          <w:lang w:val="uk-UA"/>
        </w:rPr>
        <w:t xml:space="preserve"> </w:t>
      </w:r>
    </w:p>
    <w:p w:rsidR="005A3821" w:rsidRPr="00294F74" w:rsidRDefault="005A3821" w:rsidP="005A3821">
      <w:pPr>
        <w:spacing w:line="240" w:lineRule="auto"/>
        <w:jc w:val="both"/>
        <w:rPr>
          <w:lang w:val="uk-UA"/>
        </w:rPr>
      </w:pPr>
    </w:p>
    <w:p w:rsidR="005A3821" w:rsidRPr="00294F74" w:rsidRDefault="005A3821" w:rsidP="005A3821">
      <w:pPr>
        <w:spacing w:line="240" w:lineRule="auto"/>
        <w:jc w:val="both"/>
        <w:rPr>
          <w:lang w:val="uk-UA"/>
        </w:rPr>
      </w:pPr>
    </w:p>
    <w:p w:rsidR="005A3821" w:rsidRPr="00294F74" w:rsidRDefault="005A3821" w:rsidP="005A3821">
      <w:pPr>
        <w:spacing w:line="240" w:lineRule="auto"/>
        <w:jc w:val="both"/>
        <w:rPr>
          <w:lang w:val="uk-UA"/>
        </w:rPr>
      </w:pPr>
    </w:p>
    <w:p w:rsidR="005A3821" w:rsidRPr="00294F74" w:rsidRDefault="005A3821" w:rsidP="005A3821">
      <w:pPr>
        <w:spacing w:line="360" w:lineRule="auto"/>
        <w:jc w:val="both"/>
        <w:rPr>
          <w:lang w:val="uk-UA"/>
        </w:rPr>
      </w:pPr>
      <w:r w:rsidRPr="00294F74">
        <w:rPr>
          <w:lang w:val="uk-UA"/>
        </w:rPr>
        <w:t xml:space="preserve">Національний університет біоресурсів і природокористування України є одним із провідних закладів освіти, науки і культури України. Понад 26 тис. студентів і понад 600 випускників, </w:t>
      </w:r>
      <w:r>
        <w:rPr>
          <w:lang w:val="uk-UA"/>
        </w:rPr>
        <w:t>доктори філософії</w:t>
      </w:r>
      <w:r w:rsidRPr="00294F74">
        <w:rPr>
          <w:lang w:val="uk-UA"/>
        </w:rPr>
        <w:t xml:space="preserve"> та здобувачі навчаються у 3 навчально-наукових інститутах та 13 кафедрах базових університетів (м. Київ) та 10 відокремлених підрозділах НУБіП України – регіональних ВНЗ І-ІІІ рівнів акредитації. Навчальний процес і наукові дослідження в університеті забезпечують понад 2600 науково-педагогічних працівників, серед яких близько 300 професорів і докторів наук, понад 1000 доцентів і кандидатів наук.</w:t>
      </w:r>
    </w:p>
    <w:p w:rsidR="005A3821" w:rsidRPr="00294F74" w:rsidRDefault="005A3821" w:rsidP="005A3821">
      <w:pPr>
        <w:spacing w:line="360" w:lineRule="auto"/>
        <w:jc w:val="both"/>
        <w:rPr>
          <w:lang w:val="uk-UA"/>
        </w:rPr>
      </w:pPr>
      <w:r w:rsidRPr="00294F74">
        <w:rPr>
          <w:lang w:val="uk-UA"/>
        </w:rPr>
        <w:t>Національний університет біоресурсів і природокористування України з року в рік зміцнює свої лідерські позиції у сфері міжнародної діяльності. НУБіП України бере активну участь у міжнародних програмах вищої освіти та допомагає іноземним державам готувати національні кадри для сільського господарства.</w:t>
      </w:r>
    </w:p>
    <w:p w:rsidR="005A3821" w:rsidRDefault="005A3821" w:rsidP="005A3821">
      <w:pPr>
        <w:spacing w:line="360" w:lineRule="auto"/>
        <w:jc w:val="both"/>
        <w:rPr>
          <w:lang w:val="uk-UA"/>
        </w:rPr>
      </w:pPr>
      <w:r w:rsidRPr="00294F74">
        <w:rPr>
          <w:lang w:val="uk-UA"/>
        </w:rPr>
        <w:t>Навчання в Національному університеті біоресурсів і природокористування України здійснюється на основі міжнародних договорів України, національних програм, договорів з юридичними та фізичними особами. Нині в НУБіП України навчаються громадяни Азербайджану, Білорусі, Грузії, Іраку, Ірану, Казахстану, Кіпру, Лівану, Марокко, Палестини, Польщі, Росії, Словаччини, США, Туркменістану, Узбекистану, Чехії. Тісна співпраця з провідними університетами світу сприяла реформуванню та адаптації системи освіти НУБіП України до вимог провідних університетів.</w:t>
      </w:r>
    </w:p>
    <w:p w:rsidR="005A3821" w:rsidRPr="00294F74" w:rsidRDefault="005A3821" w:rsidP="005A3821">
      <w:pPr>
        <w:spacing w:line="360" w:lineRule="auto"/>
        <w:jc w:val="both"/>
        <w:rPr>
          <w:lang w:val="uk-UA"/>
        </w:rPr>
      </w:pPr>
    </w:p>
    <w:p w:rsidR="005A3821" w:rsidRPr="00294F74" w:rsidRDefault="005A3821" w:rsidP="005A3821">
      <w:pPr>
        <w:spacing w:line="240" w:lineRule="auto"/>
        <w:jc w:val="both"/>
        <w:rPr>
          <w:lang w:val="uk-UA"/>
        </w:rPr>
      </w:pPr>
      <w:r w:rsidRPr="00294F74">
        <w:rPr>
          <w:lang w:val="uk-UA"/>
        </w:rPr>
        <w:t>Національний університет природокористування і біоресурсів України</w:t>
      </w:r>
    </w:p>
    <w:p w:rsidR="005A3821" w:rsidRPr="00294F74" w:rsidRDefault="005A3821" w:rsidP="005A3821">
      <w:pPr>
        <w:spacing w:line="240" w:lineRule="auto"/>
        <w:jc w:val="both"/>
        <w:rPr>
          <w:lang w:val="uk-UA"/>
        </w:rPr>
      </w:pPr>
      <w:r>
        <w:rPr>
          <w:lang w:val="uk-UA"/>
        </w:rPr>
        <w:t>Адреса:</w:t>
      </w:r>
      <w:r w:rsidRPr="00294F74">
        <w:rPr>
          <w:lang w:val="uk-UA"/>
        </w:rPr>
        <w:t xml:space="preserve">, 03041 </w:t>
      </w:r>
      <w:r>
        <w:rPr>
          <w:lang w:val="uk-UA"/>
        </w:rPr>
        <w:t xml:space="preserve">Україна, </w:t>
      </w:r>
      <w:r w:rsidRPr="00294F74">
        <w:rPr>
          <w:lang w:val="uk-UA"/>
        </w:rPr>
        <w:t>Київ,</w:t>
      </w:r>
      <w:r>
        <w:rPr>
          <w:lang w:val="uk-UA"/>
        </w:rPr>
        <w:t xml:space="preserve"> </w:t>
      </w:r>
      <w:r w:rsidRPr="00294F74">
        <w:rPr>
          <w:lang w:val="uk-UA"/>
        </w:rPr>
        <w:t>Героїв оборони, 15</w:t>
      </w:r>
    </w:p>
    <w:p w:rsidR="005A3821" w:rsidRPr="00294F74" w:rsidRDefault="005A3821" w:rsidP="005A3821">
      <w:pPr>
        <w:spacing w:line="240" w:lineRule="auto"/>
        <w:jc w:val="both"/>
        <w:rPr>
          <w:lang w:val="uk-UA"/>
        </w:rPr>
      </w:pPr>
      <w:r w:rsidRPr="00294F74">
        <w:rPr>
          <w:lang w:val="uk-UA"/>
        </w:rPr>
        <w:t>Тел.: +38 044 531-36-52</w:t>
      </w:r>
    </w:p>
    <w:p w:rsidR="005A3821" w:rsidRPr="00294F74" w:rsidRDefault="005A3821" w:rsidP="005A3821">
      <w:pPr>
        <w:spacing w:line="240" w:lineRule="auto"/>
        <w:jc w:val="both"/>
        <w:rPr>
          <w:b/>
          <w:color w:val="0070C0"/>
          <w:u w:val="single"/>
          <w:lang w:val="uk-UA"/>
        </w:rPr>
      </w:pPr>
      <w:r w:rsidRPr="00294F74">
        <w:rPr>
          <w:lang w:val="uk-UA"/>
        </w:rPr>
        <w:t xml:space="preserve">Електронна адреса: </w:t>
      </w:r>
      <w:r w:rsidRPr="00294F74">
        <w:rPr>
          <w:b/>
          <w:color w:val="0070C0"/>
          <w:u w:val="single"/>
          <w:lang w:val="uk-UA"/>
        </w:rPr>
        <w:t>rectorat@nubip.edu.ua</w:t>
      </w:r>
    </w:p>
    <w:p w:rsidR="005A3821" w:rsidRDefault="0052791A" w:rsidP="005A3821">
      <w:pPr>
        <w:spacing w:line="240" w:lineRule="auto"/>
        <w:jc w:val="both"/>
        <w:rPr>
          <w:b/>
          <w:color w:val="0070C0"/>
          <w:u w:val="single"/>
          <w:lang w:val="uk-UA"/>
        </w:rPr>
      </w:pPr>
      <w:hyperlink r:id="rId22" w:history="1">
        <w:r w:rsidR="005A3821" w:rsidRPr="002B2393">
          <w:rPr>
            <w:rStyle w:val="a5"/>
            <w:lang w:val="uk-UA"/>
          </w:rPr>
          <w:t>www.nubip.edu.ua</w:t>
        </w:r>
      </w:hyperlink>
    </w:p>
    <w:p w:rsidR="005A3821" w:rsidRDefault="005A3821" w:rsidP="005A3821">
      <w:pPr>
        <w:spacing w:line="240" w:lineRule="auto"/>
        <w:jc w:val="both"/>
        <w:rPr>
          <w:b/>
          <w:color w:val="0070C0"/>
          <w:u w:val="single"/>
          <w:lang w:val="uk-UA"/>
        </w:rPr>
      </w:pPr>
    </w:p>
    <w:p w:rsidR="005A3821" w:rsidRDefault="005A3821" w:rsidP="005A3821">
      <w:pPr>
        <w:rPr>
          <w:lang w:val="uk-UA"/>
        </w:rPr>
      </w:pPr>
      <w:r>
        <w:rPr>
          <w:lang w:val="uk-UA"/>
        </w:rPr>
        <w:br w:type="page"/>
      </w:r>
    </w:p>
    <w:p w:rsidR="005A3821" w:rsidRPr="00A5160C" w:rsidRDefault="005A3821" w:rsidP="005A3821">
      <w:pPr>
        <w:pStyle w:val="a3"/>
        <w:numPr>
          <w:ilvl w:val="0"/>
          <w:numId w:val="38"/>
        </w:numPr>
        <w:spacing w:after="160" w:line="240" w:lineRule="auto"/>
        <w:jc w:val="both"/>
        <w:rPr>
          <w:sz w:val="24"/>
          <w:szCs w:val="24"/>
          <w:lang w:val="uk-UA"/>
        </w:rPr>
      </w:pPr>
      <w:r w:rsidRPr="00A5160C">
        <w:rPr>
          <w:rStyle w:val="st"/>
          <w:b/>
          <w:noProof/>
          <w:color w:val="0070C0"/>
          <w:sz w:val="24"/>
          <w:szCs w:val="24"/>
          <w:lang w:val="en-US"/>
        </w:rPr>
        <w:lastRenderedPageBreak/>
        <w:drawing>
          <wp:anchor distT="0" distB="0" distL="114300" distR="114300" simplePos="0" relativeHeight="251695104" behindDoc="1" locked="0" layoutInCell="1" allowOverlap="1" wp14:anchorId="5B3A9F30" wp14:editId="72F9E354">
            <wp:simplePos x="0" y="0"/>
            <wp:positionH relativeFrom="column">
              <wp:posOffset>4548505</wp:posOffset>
            </wp:positionH>
            <wp:positionV relativeFrom="paragraph">
              <wp:posOffset>5715</wp:posOffset>
            </wp:positionV>
            <wp:extent cx="1395095" cy="1395095"/>
            <wp:effectExtent l="0" t="0" r="0" b="0"/>
            <wp:wrapTight wrapText="bothSides">
              <wp:wrapPolygon edited="0">
                <wp:start x="0" y="0"/>
                <wp:lineTo x="0" y="21236"/>
                <wp:lineTo x="21236" y="21236"/>
                <wp:lineTo x="21236" y="0"/>
                <wp:lineTo x="0" y="0"/>
              </wp:wrapPolygon>
            </wp:wrapTight>
            <wp:docPr id="32"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5095" cy="1395095"/>
                    </a:xfrm>
                    <a:prstGeom prst="rect">
                      <a:avLst/>
                    </a:prstGeom>
                    <a:noFill/>
                  </pic:spPr>
                </pic:pic>
              </a:graphicData>
            </a:graphic>
            <wp14:sizeRelH relativeFrom="margin">
              <wp14:pctWidth>0</wp14:pctWidth>
            </wp14:sizeRelH>
            <wp14:sizeRelV relativeFrom="margin">
              <wp14:pctHeight>0</wp14:pctHeight>
            </wp14:sizeRelV>
          </wp:anchor>
        </w:drawing>
      </w:r>
      <w:r w:rsidRPr="00A5160C">
        <w:rPr>
          <w:b/>
          <w:color w:val="0070C0"/>
          <w:sz w:val="24"/>
          <w:szCs w:val="24"/>
          <w:lang w:val="uk-UA"/>
        </w:rPr>
        <w:t>Київський політехнічний інститут імені Ігоря Сікорського</w:t>
      </w:r>
    </w:p>
    <w:p w:rsidR="005A3821" w:rsidRPr="00294F74" w:rsidRDefault="005A3821" w:rsidP="005A3821">
      <w:pPr>
        <w:spacing w:line="240" w:lineRule="auto"/>
        <w:jc w:val="both"/>
        <w:rPr>
          <w:lang w:val="uk-UA"/>
        </w:rPr>
      </w:pPr>
      <w:r>
        <w:rPr>
          <w:lang w:val="uk-UA"/>
        </w:rPr>
        <w:t xml:space="preserve">             </w:t>
      </w:r>
      <w:r w:rsidRPr="00294F74">
        <w:rPr>
          <w:lang w:val="uk-UA"/>
        </w:rPr>
        <w:t>(Національний технічний університет України «Київський пол</w:t>
      </w:r>
      <w:r>
        <w:rPr>
          <w:lang w:val="uk-UA"/>
        </w:rPr>
        <w:t xml:space="preserve">ітехнічний інститут імені Ігоря </w:t>
      </w:r>
      <w:r w:rsidRPr="00294F74">
        <w:rPr>
          <w:lang w:val="uk-UA"/>
        </w:rPr>
        <w:t>Сікорського»)</w:t>
      </w:r>
      <w:r>
        <w:rPr>
          <w:lang w:val="uk-UA"/>
        </w:rPr>
        <w:t xml:space="preserve"> </w:t>
      </w:r>
    </w:p>
    <w:p w:rsidR="005A3821" w:rsidRPr="00294F74" w:rsidRDefault="005A3821" w:rsidP="005A3821">
      <w:pPr>
        <w:spacing w:line="240" w:lineRule="auto"/>
        <w:jc w:val="both"/>
        <w:rPr>
          <w:lang w:val="uk-UA"/>
        </w:rPr>
      </w:pPr>
    </w:p>
    <w:p w:rsidR="005A3821" w:rsidRPr="00294F74" w:rsidRDefault="005A3821" w:rsidP="005A3821">
      <w:pPr>
        <w:spacing w:line="240" w:lineRule="auto"/>
        <w:jc w:val="both"/>
        <w:rPr>
          <w:lang w:val="uk-UA"/>
        </w:rPr>
      </w:pPr>
    </w:p>
    <w:p w:rsidR="005A3821" w:rsidRPr="00294F74" w:rsidRDefault="005A3821" w:rsidP="005A3821">
      <w:pPr>
        <w:spacing w:line="240" w:lineRule="auto"/>
        <w:jc w:val="both"/>
        <w:rPr>
          <w:lang w:val="uk-UA"/>
        </w:rPr>
      </w:pPr>
    </w:p>
    <w:p w:rsidR="005A3821" w:rsidRPr="00294F74" w:rsidRDefault="005A3821" w:rsidP="005A3821">
      <w:pPr>
        <w:spacing w:line="240" w:lineRule="auto"/>
        <w:jc w:val="both"/>
        <w:rPr>
          <w:lang w:val="uk-UA"/>
        </w:rPr>
      </w:pPr>
    </w:p>
    <w:p w:rsidR="005A3821" w:rsidRPr="00294F74" w:rsidRDefault="005A3821" w:rsidP="005A3821">
      <w:pPr>
        <w:spacing w:line="360" w:lineRule="auto"/>
        <w:jc w:val="both"/>
        <w:rPr>
          <w:lang w:val="uk-UA"/>
        </w:rPr>
      </w:pPr>
      <w:r w:rsidRPr="00294F74">
        <w:rPr>
          <w:lang w:val="uk-UA"/>
        </w:rPr>
        <w:t>Київський політехнічний інститут імені Ігоря Сікорського (КПІ) був заснований у 1898 році. Це один із найбільших навчальних закладів Європи. Має 16 факультетів, 11 навчально-наукових інститутів, декілька науково-дослідних інститутів, навчальних центрів. Співпрацює з технічними університетами десятків країн світу, багатьма міжнародними організаціями (ЮНЕСКО, ЮНІДО, ВОІВ, НАТО, EDNES, ICSU, CODATA та ін.), провідними корпораціями та фірмами (</w:t>
      </w:r>
      <w:r w:rsidR="007E6112">
        <w:rPr>
          <w:lang w:val="uk-UA"/>
        </w:rPr>
        <w:t>СІМЕНС</w:t>
      </w:r>
      <w:r w:rsidRPr="00294F74">
        <w:rPr>
          <w:lang w:val="uk-UA"/>
        </w:rPr>
        <w:t xml:space="preserve">, FESTO, </w:t>
      </w:r>
      <w:r w:rsidR="007E6112">
        <w:rPr>
          <w:lang w:val="uk-UA"/>
        </w:rPr>
        <w:t>САМСУНГ</w:t>
      </w:r>
      <w:r w:rsidRPr="00294F74">
        <w:rPr>
          <w:lang w:val="uk-UA"/>
        </w:rPr>
        <w:t xml:space="preserve">, </w:t>
      </w:r>
      <w:r w:rsidR="00E866EE">
        <w:rPr>
          <w:lang w:val="uk-UA"/>
        </w:rPr>
        <w:t>ІНТЕЛ</w:t>
      </w:r>
      <w:r w:rsidRPr="00294F74">
        <w:rPr>
          <w:lang w:val="uk-UA"/>
        </w:rPr>
        <w:t>, та ін.), бере участь у міжнародних освітніх, наукових проектах і програмах. Нові розробки КПІ щорічно відзначаються Державною премією України в галузі науки і техніки різними міжнародними нагородами.</w:t>
      </w:r>
    </w:p>
    <w:p w:rsidR="005A3821" w:rsidRPr="00294F74" w:rsidRDefault="005A3821" w:rsidP="005A3821">
      <w:pPr>
        <w:spacing w:line="360" w:lineRule="auto"/>
        <w:jc w:val="both"/>
        <w:rPr>
          <w:lang w:val="uk-UA"/>
        </w:rPr>
      </w:pPr>
      <w:r w:rsidRPr="00294F74">
        <w:rPr>
          <w:lang w:val="uk-UA"/>
        </w:rPr>
        <w:t>Наприкінці вересня 2021 року Міжнародне аналітичне агентство вищої освіти QS Quacquarelli Symonds опублікувало рейтинг Graduate Employability Rankings 2022. КПІ ім. Ігоря Сікорського посів 301+ місце за інтегрованим параметром Employer Reputation; у результатах випускників - 301+ місце; роботодавець – студентські зв’язки – 201+ місце; у партнерстві з роботодавцями - 201+ місце; згідно Graduate Employment Rate - 201+ місце. Вищенаведені факти, як і багато інших, роблять наш університет одним із провідних технічних університетів України.</w:t>
      </w:r>
    </w:p>
    <w:p w:rsidR="005A3821" w:rsidRPr="00294F74" w:rsidRDefault="005A3821" w:rsidP="005A3821">
      <w:pPr>
        <w:spacing w:line="360" w:lineRule="auto"/>
        <w:jc w:val="both"/>
        <w:rPr>
          <w:lang w:val="uk-UA"/>
        </w:rPr>
      </w:pPr>
      <w:r w:rsidRPr="00294F74">
        <w:rPr>
          <w:lang w:val="uk-UA"/>
        </w:rPr>
        <w:t>Університет має величезну базу міжнародних контактів і бере активну участь у різних міжнародних програмах. Наразі він займає одну з лідируючих позицій у рейтингах українських університетів із найбільшою кількістю учасників академічної мобільності за програмою ЄС «Еразмус+</w:t>
      </w:r>
      <w:r>
        <w:rPr>
          <w:lang w:val="uk-UA"/>
        </w:rPr>
        <w:t>». Університет має понад 70 проє</w:t>
      </w:r>
      <w:r w:rsidRPr="00294F74">
        <w:rPr>
          <w:lang w:val="uk-UA"/>
        </w:rPr>
        <w:t>ктів кредитної мобільності з університетами-партнерами.</w:t>
      </w:r>
    </w:p>
    <w:p w:rsidR="005A3821" w:rsidRPr="00294F74" w:rsidRDefault="005A3821" w:rsidP="005A3821">
      <w:pPr>
        <w:spacing w:line="360" w:lineRule="auto"/>
        <w:jc w:val="both"/>
        <w:rPr>
          <w:lang w:val="uk-UA"/>
        </w:rPr>
      </w:pPr>
      <w:r w:rsidRPr="00294F74">
        <w:rPr>
          <w:lang w:val="uk-UA"/>
        </w:rPr>
        <w:t>Зміцнення міжнародних позицій КПІ входить до його стратегії інтернаціоналізації. Впровадження та реалізація програм мобільності, що регулюються двосторонніми угодами, наприклад подвійних програм для магістра та доктора філософії</w:t>
      </w:r>
      <w:r>
        <w:rPr>
          <w:lang w:val="uk-UA"/>
        </w:rPr>
        <w:t>, а також інші проє</w:t>
      </w:r>
      <w:r w:rsidRPr="00294F74">
        <w:rPr>
          <w:lang w:val="uk-UA"/>
        </w:rPr>
        <w:t>кти академічної мобільності студентів і співробітників відіграють важливу роль у міжнародній діяльності університету.</w:t>
      </w:r>
    </w:p>
    <w:p w:rsidR="005A3821" w:rsidRPr="00294F74" w:rsidRDefault="005A3821" w:rsidP="005A3821">
      <w:pPr>
        <w:spacing w:line="360" w:lineRule="auto"/>
        <w:jc w:val="both"/>
        <w:rPr>
          <w:lang w:val="uk-UA"/>
        </w:rPr>
      </w:pPr>
      <w:r w:rsidRPr="00294F74">
        <w:rPr>
          <w:lang w:val="uk-UA"/>
        </w:rPr>
        <w:lastRenderedPageBreak/>
        <w:t>Місія університету – сприяти формуванню майбутнього суспільства на засадах концепції сталого розвитку через інтернаціоналізацію та інтеграцію освіти, новітніх наукових досліджень та інноваційних розробок. Створити умови для всебічного професійного, інтелектуального, соціального, творчого розвитку особистості на найвищому рівні досконалості в освітньо-науковому середовищі. У сфері міжнародних зв’язків КПІ ім. Ігоря Сікорського поглиблює інтернаціоналізацію університету, посилює міжнародну складову його діяльності, спрямовує науково-дослідні та освітні технології (зокрема технології дуальної освіти) з метою підготовки компетентних фахівців для роботи в глобальних ринків освіти, науки та інновацій, а також продовжити трансформацію університету за моделлю дослідницького університету лідерського типу за міжнародно визнаними критеріями.</w:t>
      </w:r>
    </w:p>
    <w:p w:rsidR="005A3821" w:rsidRPr="00294F74" w:rsidRDefault="005A3821" w:rsidP="005A3821">
      <w:pPr>
        <w:spacing w:line="360" w:lineRule="auto"/>
        <w:jc w:val="both"/>
        <w:rPr>
          <w:lang w:val="uk-UA"/>
        </w:rPr>
      </w:pPr>
      <w:r w:rsidRPr="00294F74">
        <w:rPr>
          <w:lang w:val="uk-UA"/>
        </w:rPr>
        <w:t>Міжнародна діяльність університету передбачає, зокрема, але не обмежуючись 1) об’єднання потенціалу та ресурсів університету для розвитку міжнародної діяльності; 2) проведення активної інформаційної політики у сфері міжнародної діяльності з метою просування університету за кордоном; 3) покращення умов для розвитку міжнародної діяльності університету та реалізації спільних освітніх проектів; 4) оптимізація міжвузівської системи координації, моніторингу та розвитку зовнішньоекономічної діяльності.</w:t>
      </w:r>
    </w:p>
    <w:p w:rsidR="005A3821" w:rsidRPr="00294F74" w:rsidRDefault="005A3821" w:rsidP="005A3821">
      <w:pPr>
        <w:spacing w:line="240" w:lineRule="auto"/>
        <w:jc w:val="both"/>
        <w:rPr>
          <w:lang w:val="uk-UA"/>
        </w:rPr>
      </w:pPr>
      <w:r w:rsidRPr="00294F74">
        <w:rPr>
          <w:lang w:val="uk-UA"/>
        </w:rPr>
        <w:t>Національний технічний університет України «Київський політехнічний інститут імені Ігоря Сікорського»</w:t>
      </w:r>
    </w:p>
    <w:p w:rsidR="005A3821" w:rsidRPr="00294F74" w:rsidRDefault="005A3821" w:rsidP="005A3821">
      <w:pPr>
        <w:spacing w:line="240" w:lineRule="auto"/>
        <w:jc w:val="both"/>
        <w:rPr>
          <w:lang w:val="uk-UA"/>
        </w:rPr>
      </w:pPr>
      <w:r>
        <w:rPr>
          <w:lang w:val="uk-UA"/>
        </w:rPr>
        <w:t xml:space="preserve">Адреса: </w:t>
      </w:r>
      <w:r w:rsidRPr="00294F74">
        <w:rPr>
          <w:lang w:val="uk-UA"/>
        </w:rPr>
        <w:t>03056</w:t>
      </w:r>
      <w:r>
        <w:rPr>
          <w:lang w:val="uk-UA"/>
        </w:rPr>
        <w:t xml:space="preserve"> </w:t>
      </w:r>
      <w:r w:rsidRPr="00294F74">
        <w:rPr>
          <w:lang w:val="uk-UA"/>
        </w:rPr>
        <w:t>Україна,</w:t>
      </w:r>
      <w:r>
        <w:rPr>
          <w:lang w:val="uk-UA"/>
        </w:rPr>
        <w:t xml:space="preserve"> </w:t>
      </w:r>
      <w:r w:rsidRPr="00294F74">
        <w:rPr>
          <w:lang w:val="uk-UA"/>
        </w:rPr>
        <w:t>Київ,</w:t>
      </w:r>
      <w:r>
        <w:rPr>
          <w:lang w:val="uk-UA"/>
        </w:rPr>
        <w:t xml:space="preserve"> просп. Перемоги 37</w:t>
      </w:r>
    </w:p>
    <w:p w:rsidR="005A3821" w:rsidRPr="00294F74" w:rsidRDefault="005A3821" w:rsidP="005A3821">
      <w:pPr>
        <w:spacing w:line="240" w:lineRule="auto"/>
        <w:jc w:val="both"/>
        <w:rPr>
          <w:lang w:val="uk-UA"/>
        </w:rPr>
      </w:pPr>
      <w:r w:rsidRPr="00294F74">
        <w:rPr>
          <w:lang w:val="uk-UA"/>
        </w:rPr>
        <w:t>Тел.: +380 44 236 7989</w:t>
      </w:r>
    </w:p>
    <w:p w:rsidR="005A3821" w:rsidRPr="00A5160C" w:rsidRDefault="005A3821" w:rsidP="005A3821">
      <w:pPr>
        <w:spacing w:line="240" w:lineRule="auto"/>
        <w:jc w:val="both"/>
        <w:rPr>
          <w:b/>
          <w:color w:val="0070C0"/>
          <w:u w:val="single"/>
          <w:lang w:val="uk-UA"/>
        </w:rPr>
      </w:pPr>
      <w:r w:rsidRPr="00294F74">
        <w:rPr>
          <w:lang w:val="uk-UA"/>
        </w:rPr>
        <w:t xml:space="preserve">Електронна адреса: </w:t>
      </w:r>
      <w:r w:rsidRPr="00A5160C">
        <w:rPr>
          <w:b/>
          <w:color w:val="0070C0"/>
          <w:u w:val="single"/>
          <w:lang w:val="uk-UA"/>
        </w:rPr>
        <w:t>mail@kpi.ua</w:t>
      </w:r>
    </w:p>
    <w:p w:rsidR="005A3821" w:rsidRPr="00A5160C" w:rsidRDefault="005A3821" w:rsidP="005A3821">
      <w:pPr>
        <w:spacing w:line="240" w:lineRule="auto"/>
        <w:jc w:val="both"/>
        <w:rPr>
          <w:b/>
          <w:color w:val="0070C0"/>
          <w:u w:val="single"/>
          <w:lang w:val="uk-UA"/>
        </w:rPr>
      </w:pPr>
      <w:r w:rsidRPr="00A5160C">
        <w:rPr>
          <w:b/>
          <w:color w:val="0070C0"/>
          <w:u w:val="single"/>
          <w:lang w:val="uk-UA"/>
        </w:rPr>
        <w:t>www.kpi.ua</w:t>
      </w:r>
    </w:p>
    <w:p w:rsidR="00985B02" w:rsidRDefault="00985B02" w:rsidP="00860A1B">
      <w:pPr>
        <w:pStyle w:val="2"/>
        <w:spacing w:line="360" w:lineRule="auto"/>
        <w:rPr>
          <w:lang w:val="en-GB"/>
        </w:rPr>
        <w:sectPr w:rsidR="00985B02">
          <w:footerReference w:type="default" r:id="rId24"/>
          <w:pgSz w:w="11906" w:h="16838"/>
          <w:pgMar w:top="1417" w:right="1417" w:bottom="1417" w:left="1417" w:header="708" w:footer="708" w:gutter="0"/>
          <w:cols w:space="708"/>
          <w:docGrid w:linePitch="360"/>
        </w:sectPr>
      </w:pPr>
    </w:p>
    <w:p w:rsidR="00860A1B" w:rsidRPr="00776260" w:rsidRDefault="00EF0734" w:rsidP="00860A1B">
      <w:pPr>
        <w:pStyle w:val="2"/>
        <w:spacing w:line="360" w:lineRule="auto"/>
        <w:rPr>
          <w:lang w:val="en-GB"/>
        </w:rPr>
      </w:pPr>
      <w:bookmarkStart w:id="6" w:name="_Toc113822369"/>
      <w:bookmarkStart w:id="7" w:name="_Toc113822438"/>
      <w:bookmarkStart w:id="8" w:name="_Toc113823804"/>
      <w:bookmarkEnd w:id="1"/>
      <w:r>
        <w:rPr>
          <w:lang w:val="uk-UA"/>
        </w:rPr>
        <w:lastRenderedPageBreak/>
        <w:t>Тривалість та бюджет проекту</w:t>
      </w:r>
      <w:bookmarkEnd w:id="6"/>
      <w:bookmarkEnd w:id="7"/>
      <w:bookmarkEnd w:id="8"/>
      <w:r w:rsidR="009F08CB">
        <w:rPr>
          <w:lang w:val="uk-UA"/>
        </w:rPr>
        <w:t xml:space="preserve"> </w:t>
      </w:r>
    </w:p>
    <w:p w:rsidR="00944C9F" w:rsidRPr="00776260" w:rsidRDefault="00944C9F" w:rsidP="00944C9F">
      <w:pPr>
        <w:rPr>
          <w:lang w:val="en-GB"/>
        </w:rPr>
      </w:pPr>
    </w:p>
    <w:tbl>
      <w:tblPr>
        <w:tblW w:w="9261" w:type="dxa"/>
        <w:jc w:val="center"/>
        <w:tblCellMar>
          <w:left w:w="0" w:type="dxa"/>
          <w:right w:w="0" w:type="dxa"/>
        </w:tblCellMar>
        <w:tblLook w:val="0420" w:firstRow="1" w:lastRow="0" w:firstColumn="0" w:lastColumn="0" w:noHBand="0" w:noVBand="1"/>
      </w:tblPr>
      <w:tblGrid>
        <w:gridCol w:w="3544"/>
        <w:gridCol w:w="5717"/>
      </w:tblGrid>
      <w:tr w:rsidR="00EC4B2B" w:rsidRPr="00776260" w:rsidTr="00B67902">
        <w:trPr>
          <w:trHeight w:val="454"/>
          <w:jc w:val="center"/>
        </w:trPr>
        <w:tc>
          <w:tcPr>
            <w:tcW w:w="3544"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C4B2B" w:rsidRPr="009F08CB" w:rsidRDefault="009F08CB" w:rsidP="00260C64">
            <w:pPr>
              <w:spacing w:after="0" w:line="240" w:lineRule="auto"/>
              <w:rPr>
                <w:rFonts w:eastAsia="Times New Roman" w:cs="Arial"/>
                <w:sz w:val="24"/>
                <w:szCs w:val="36"/>
                <w:lang w:val="uk-UA" w:eastAsia="pl-PL"/>
              </w:rPr>
            </w:pPr>
            <w:r>
              <w:rPr>
                <w:rFonts w:eastAsia="Times New Roman" w:cs="Arial"/>
                <w:b/>
                <w:bCs/>
                <w:kern w:val="24"/>
                <w:sz w:val="24"/>
                <w:szCs w:val="36"/>
                <w:lang w:val="uk-UA" w:eastAsia="pl-PL"/>
              </w:rPr>
              <w:t>Тривалість програми</w:t>
            </w:r>
          </w:p>
        </w:tc>
        <w:tc>
          <w:tcPr>
            <w:tcW w:w="5717" w:type="dxa"/>
            <w:tcBorders>
              <w:top w:val="single" w:sz="8" w:space="0" w:color="7AC4F0"/>
              <w:left w:val="single" w:sz="8" w:space="0" w:color="7AC4F0"/>
              <w:bottom w:val="single" w:sz="8" w:space="0" w:color="7AC4F0"/>
              <w:right w:val="single" w:sz="8" w:space="0" w:color="FFFFFF"/>
            </w:tcBorders>
            <w:shd w:val="clear" w:color="auto" w:fill="D9D9D9" w:themeFill="background1" w:themeFillShade="D9"/>
            <w:tcMar>
              <w:top w:w="72" w:type="dxa"/>
              <w:left w:w="144" w:type="dxa"/>
              <w:bottom w:w="72" w:type="dxa"/>
              <w:right w:w="144" w:type="dxa"/>
            </w:tcMar>
            <w:vAlign w:val="center"/>
          </w:tcPr>
          <w:p w:rsidR="00EC4B2B" w:rsidRPr="00776260" w:rsidRDefault="00B67902" w:rsidP="00B67902">
            <w:pPr>
              <w:spacing w:after="0" w:line="240" w:lineRule="auto"/>
              <w:jc w:val="center"/>
              <w:rPr>
                <w:rFonts w:eastAsia="Times New Roman" w:cs="Arial"/>
                <w:sz w:val="24"/>
                <w:szCs w:val="36"/>
                <w:lang w:val="en-GB" w:eastAsia="pl-PL"/>
              </w:rPr>
            </w:pPr>
            <w:r w:rsidRPr="00776260">
              <w:rPr>
                <w:rFonts w:eastAsia="Times New Roman" w:cs="Arial"/>
                <w:b/>
                <w:bCs/>
                <w:kern w:val="24"/>
                <w:sz w:val="24"/>
                <w:szCs w:val="36"/>
                <w:lang w:val="en-GB" w:eastAsia="pl-PL"/>
              </w:rPr>
              <w:t>01.0</w:t>
            </w:r>
            <w:r w:rsidR="005E4202" w:rsidRPr="00776260">
              <w:rPr>
                <w:rFonts w:eastAsia="Times New Roman" w:cs="Arial"/>
                <w:b/>
                <w:bCs/>
                <w:kern w:val="24"/>
                <w:sz w:val="24"/>
                <w:szCs w:val="36"/>
                <w:lang w:val="en-GB" w:eastAsia="pl-PL"/>
              </w:rPr>
              <w:t>8</w:t>
            </w:r>
            <w:r w:rsidR="00C2715B" w:rsidRPr="00776260">
              <w:rPr>
                <w:rFonts w:eastAsia="Times New Roman" w:cs="Arial"/>
                <w:b/>
                <w:bCs/>
                <w:kern w:val="24"/>
                <w:sz w:val="24"/>
                <w:szCs w:val="36"/>
                <w:lang w:val="en-GB" w:eastAsia="pl-PL"/>
              </w:rPr>
              <w:t>.201</w:t>
            </w:r>
            <w:r w:rsidR="005E4202" w:rsidRPr="00776260">
              <w:rPr>
                <w:rFonts w:eastAsia="Times New Roman" w:cs="Arial"/>
                <w:b/>
                <w:bCs/>
                <w:kern w:val="24"/>
                <w:sz w:val="24"/>
                <w:szCs w:val="36"/>
                <w:lang w:val="en-GB" w:eastAsia="pl-PL"/>
              </w:rPr>
              <w:t>9</w:t>
            </w:r>
            <w:r w:rsidR="009F08CB">
              <w:rPr>
                <w:rFonts w:eastAsia="Times New Roman" w:cs="Arial"/>
                <w:b/>
                <w:bCs/>
                <w:kern w:val="24"/>
                <w:sz w:val="24"/>
                <w:szCs w:val="36"/>
                <w:lang w:val="uk-UA" w:eastAsia="pl-PL"/>
              </w:rPr>
              <w:t xml:space="preserve"> </w:t>
            </w:r>
            <w:r w:rsidRPr="00776260">
              <w:rPr>
                <w:rFonts w:eastAsia="Times New Roman" w:cs="Arial"/>
                <w:b/>
                <w:bCs/>
                <w:kern w:val="24"/>
                <w:sz w:val="24"/>
                <w:szCs w:val="36"/>
                <w:lang w:val="en-GB" w:eastAsia="pl-PL"/>
              </w:rPr>
              <w:t>– 31.07.</w:t>
            </w:r>
            <w:r w:rsidR="00C2715B" w:rsidRPr="00776260">
              <w:rPr>
                <w:rFonts w:eastAsia="Times New Roman" w:cs="Arial"/>
                <w:b/>
                <w:bCs/>
                <w:kern w:val="24"/>
                <w:sz w:val="24"/>
                <w:szCs w:val="36"/>
                <w:lang w:val="en-GB" w:eastAsia="pl-PL"/>
              </w:rPr>
              <w:t>20</w:t>
            </w:r>
            <w:r w:rsidR="001828CC" w:rsidRPr="00776260">
              <w:rPr>
                <w:rFonts w:eastAsia="Times New Roman" w:cs="Arial"/>
                <w:b/>
                <w:bCs/>
                <w:kern w:val="24"/>
                <w:sz w:val="24"/>
                <w:szCs w:val="36"/>
                <w:lang w:val="en-GB" w:eastAsia="pl-PL"/>
              </w:rPr>
              <w:t>2</w:t>
            </w:r>
            <w:r w:rsidR="005E4202" w:rsidRPr="00776260">
              <w:rPr>
                <w:rFonts w:eastAsia="Times New Roman" w:cs="Arial"/>
                <w:b/>
                <w:bCs/>
                <w:kern w:val="24"/>
                <w:sz w:val="24"/>
                <w:szCs w:val="36"/>
                <w:lang w:val="en-GB" w:eastAsia="pl-PL"/>
              </w:rPr>
              <w:t>2</w:t>
            </w:r>
          </w:p>
        </w:tc>
      </w:tr>
      <w:tr w:rsidR="00EC4B2B" w:rsidRPr="00776260" w:rsidTr="00840C83">
        <w:trPr>
          <w:trHeight w:val="454"/>
          <w:jc w:val="center"/>
        </w:trPr>
        <w:tc>
          <w:tcPr>
            <w:tcW w:w="3544" w:type="dxa"/>
            <w:tcBorders>
              <w:top w:val="single" w:sz="8" w:space="0" w:color="7AC4F0"/>
              <w:left w:val="single" w:sz="8" w:space="0" w:color="FFFFFF"/>
              <w:bottom w:val="single" w:sz="8" w:space="0" w:color="7AC4F0"/>
              <w:right w:val="single" w:sz="8" w:space="0" w:color="7AC4F0"/>
            </w:tcBorders>
            <w:shd w:val="clear" w:color="auto" w:fill="F1F7E8"/>
            <w:tcMar>
              <w:top w:w="72" w:type="dxa"/>
              <w:left w:w="144" w:type="dxa"/>
              <w:bottom w:w="72" w:type="dxa"/>
              <w:right w:w="144" w:type="dxa"/>
            </w:tcMar>
            <w:vAlign w:val="center"/>
          </w:tcPr>
          <w:p w:rsidR="00EC4B2B" w:rsidRPr="009F08CB" w:rsidRDefault="009F08CB" w:rsidP="00260C64">
            <w:pPr>
              <w:spacing w:after="0" w:line="240" w:lineRule="auto"/>
              <w:rPr>
                <w:rFonts w:eastAsia="Times New Roman" w:cs="Arial"/>
                <w:sz w:val="24"/>
                <w:szCs w:val="36"/>
                <w:lang w:val="uk-UA" w:eastAsia="pl-PL"/>
              </w:rPr>
            </w:pPr>
            <w:r>
              <w:rPr>
                <w:rFonts w:eastAsia="Times New Roman" w:cs="Arial"/>
                <w:b/>
                <w:bCs/>
                <w:kern w:val="24"/>
                <w:sz w:val="24"/>
                <w:szCs w:val="36"/>
                <w:lang w:val="uk-UA" w:eastAsia="pl-PL"/>
              </w:rPr>
              <w:t>Кількість місяців</w:t>
            </w:r>
          </w:p>
        </w:tc>
        <w:tc>
          <w:tcPr>
            <w:tcW w:w="5717" w:type="dxa"/>
            <w:tcBorders>
              <w:top w:val="single" w:sz="8" w:space="0" w:color="7AC4F0"/>
              <w:left w:val="single" w:sz="8" w:space="0" w:color="7AC4F0"/>
              <w:bottom w:val="single" w:sz="8" w:space="0" w:color="7AC4F0"/>
              <w:right w:val="single" w:sz="8" w:space="0" w:color="FFFFFF"/>
            </w:tcBorders>
            <w:shd w:val="clear" w:color="auto" w:fill="F1F7E8"/>
            <w:tcMar>
              <w:top w:w="72" w:type="dxa"/>
              <w:left w:w="144" w:type="dxa"/>
              <w:bottom w:w="72" w:type="dxa"/>
              <w:right w:w="144" w:type="dxa"/>
            </w:tcMar>
            <w:vAlign w:val="center"/>
          </w:tcPr>
          <w:p w:rsidR="00EC4B2B" w:rsidRPr="00776260" w:rsidRDefault="001828CC" w:rsidP="00260C64">
            <w:pPr>
              <w:spacing w:after="0" w:line="240" w:lineRule="auto"/>
              <w:jc w:val="center"/>
              <w:rPr>
                <w:rFonts w:eastAsia="Times New Roman" w:cs="Arial"/>
                <w:b/>
                <w:sz w:val="24"/>
                <w:szCs w:val="36"/>
                <w:lang w:val="en-GB" w:eastAsia="pl-PL"/>
              </w:rPr>
            </w:pPr>
            <w:r w:rsidRPr="00776260">
              <w:rPr>
                <w:rFonts w:eastAsia="Times New Roman" w:cs="Arial"/>
                <w:b/>
                <w:sz w:val="24"/>
                <w:szCs w:val="36"/>
                <w:lang w:val="en-GB" w:eastAsia="pl-PL"/>
              </w:rPr>
              <w:t>3</w:t>
            </w:r>
            <w:r w:rsidR="005E4202" w:rsidRPr="00776260">
              <w:rPr>
                <w:rFonts w:eastAsia="Times New Roman" w:cs="Arial"/>
                <w:b/>
                <w:sz w:val="24"/>
                <w:szCs w:val="36"/>
                <w:lang w:val="en-GB" w:eastAsia="pl-PL"/>
              </w:rPr>
              <w:t>6</w:t>
            </w:r>
          </w:p>
        </w:tc>
      </w:tr>
      <w:tr w:rsidR="00EC4B2B" w:rsidRPr="00776260" w:rsidTr="00795AE0">
        <w:trPr>
          <w:trHeight w:val="454"/>
          <w:jc w:val="center"/>
        </w:trPr>
        <w:tc>
          <w:tcPr>
            <w:tcW w:w="3544"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C4B2B" w:rsidRPr="009F08CB" w:rsidRDefault="009F08CB" w:rsidP="00260C64">
            <w:pPr>
              <w:spacing w:after="0" w:line="240" w:lineRule="auto"/>
              <w:rPr>
                <w:rFonts w:eastAsia="Times New Roman" w:cs="Arial"/>
                <w:sz w:val="24"/>
                <w:szCs w:val="36"/>
                <w:lang w:val="uk-UA" w:eastAsia="pl-PL"/>
              </w:rPr>
            </w:pPr>
            <w:r>
              <w:rPr>
                <w:rFonts w:eastAsia="Times New Roman" w:cs="Arial"/>
                <w:b/>
                <w:bCs/>
                <w:kern w:val="24"/>
                <w:sz w:val="24"/>
                <w:szCs w:val="36"/>
                <w:lang w:val="uk-UA" w:eastAsia="pl-PL"/>
              </w:rPr>
              <w:t>Загальний бюджет</w:t>
            </w:r>
          </w:p>
        </w:tc>
        <w:tc>
          <w:tcPr>
            <w:tcW w:w="5717" w:type="dxa"/>
            <w:tcBorders>
              <w:top w:val="single" w:sz="8" w:space="0" w:color="7AC4F0"/>
              <w:left w:val="single" w:sz="8" w:space="0" w:color="7AC4F0"/>
              <w:bottom w:val="single" w:sz="8" w:space="0" w:color="7AC4F0"/>
              <w:right w:val="single" w:sz="8" w:space="0" w:color="FFFFFF"/>
            </w:tcBorders>
            <w:shd w:val="clear" w:color="auto" w:fill="D9D9D9" w:themeFill="background1" w:themeFillShade="D9"/>
            <w:tcMar>
              <w:top w:w="72" w:type="dxa"/>
              <w:left w:w="144" w:type="dxa"/>
              <w:bottom w:w="72" w:type="dxa"/>
              <w:right w:w="144" w:type="dxa"/>
            </w:tcMar>
            <w:vAlign w:val="center"/>
          </w:tcPr>
          <w:p w:rsidR="00EC4B2B" w:rsidRPr="00C74A7D" w:rsidRDefault="005E4202" w:rsidP="00C2715B">
            <w:pPr>
              <w:spacing w:after="0" w:line="240" w:lineRule="auto"/>
              <w:jc w:val="center"/>
              <w:rPr>
                <w:rFonts w:eastAsia="Times New Roman" w:cs="Arial"/>
                <w:sz w:val="24"/>
                <w:szCs w:val="36"/>
                <w:lang w:val="en-US" w:eastAsia="pl-PL"/>
              </w:rPr>
            </w:pPr>
            <w:r w:rsidRPr="00776260">
              <w:rPr>
                <w:rFonts w:eastAsia="Times New Roman" w:cs="Arial"/>
                <w:b/>
                <w:bCs/>
                <w:kern w:val="24"/>
                <w:sz w:val="24"/>
                <w:szCs w:val="36"/>
                <w:lang w:val="en-GB" w:eastAsia="pl-PL"/>
              </w:rPr>
              <w:t>41</w:t>
            </w:r>
            <w:r w:rsidR="006B5901" w:rsidRPr="00776260">
              <w:rPr>
                <w:rFonts w:eastAsia="Times New Roman" w:cs="Arial"/>
                <w:b/>
                <w:bCs/>
                <w:kern w:val="24"/>
                <w:sz w:val="24"/>
                <w:szCs w:val="36"/>
                <w:lang w:val="en-GB" w:eastAsia="pl-PL"/>
              </w:rPr>
              <w:t> </w:t>
            </w:r>
            <w:r w:rsidRPr="00776260">
              <w:rPr>
                <w:rFonts w:eastAsia="Times New Roman" w:cs="Arial"/>
                <w:b/>
                <w:bCs/>
                <w:kern w:val="24"/>
                <w:sz w:val="24"/>
                <w:szCs w:val="36"/>
                <w:lang w:val="en-GB" w:eastAsia="pl-PL"/>
              </w:rPr>
              <w:t>895</w:t>
            </w:r>
            <w:r w:rsidR="006B5901" w:rsidRPr="00776260">
              <w:rPr>
                <w:rFonts w:eastAsia="Times New Roman" w:cs="Arial"/>
                <w:b/>
                <w:bCs/>
                <w:kern w:val="24"/>
                <w:sz w:val="24"/>
                <w:szCs w:val="36"/>
                <w:lang w:val="en-GB" w:eastAsia="pl-PL"/>
              </w:rPr>
              <w:t xml:space="preserve"> </w:t>
            </w:r>
            <w:r w:rsidR="009F08CB">
              <w:rPr>
                <w:rFonts w:eastAsia="Times New Roman" w:cs="Arial"/>
                <w:b/>
                <w:bCs/>
                <w:kern w:val="24"/>
                <w:sz w:val="24"/>
                <w:szCs w:val="36"/>
                <w:lang w:val="uk-UA" w:eastAsia="pl-PL"/>
              </w:rPr>
              <w:t>Євро</w:t>
            </w:r>
          </w:p>
        </w:tc>
      </w:tr>
    </w:tbl>
    <w:p w:rsidR="002C3039" w:rsidRPr="00776260" w:rsidRDefault="002C3039" w:rsidP="00840C83">
      <w:pPr>
        <w:pStyle w:val="a3"/>
        <w:spacing w:after="0" w:line="360" w:lineRule="auto"/>
        <w:ind w:left="0"/>
        <w:jc w:val="both"/>
        <w:rPr>
          <w:lang w:val="en-GB"/>
        </w:rPr>
      </w:pPr>
    </w:p>
    <w:p w:rsidR="00795AE0" w:rsidRPr="00C74A7D" w:rsidRDefault="00EF0734" w:rsidP="00840C83">
      <w:pPr>
        <w:pStyle w:val="a3"/>
        <w:spacing w:after="0" w:line="360" w:lineRule="auto"/>
        <w:ind w:left="0"/>
        <w:jc w:val="both"/>
        <w:rPr>
          <w:lang w:val="ru-RU"/>
        </w:rPr>
      </w:pPr>
      <w:r>
        <w:rPr>
          <w:lang w:val="ru-RU"/>
        </w:rPr>
        <w:t>Бюджет проекту</w:t>
      </w:r>
      <w:r w:rsidR="00C74A7D" w:rsidRPr="00C74A7D">
        <w:rPr>
          <w:lang w:val="ru-RU"/>
        </w:rPr>
        <w:t xml:space="preserve"> було розподілено між університетами-партнерами відпов</w:t>
      </w:r>
      <w:r w:rsidR="00C74A7D">
        <w:rPr>
          <w:lang w:val="ru-RU"/>
        </w:rPr>
        <w:t>ідно до фінансової угоди програми</w:t>
      </w:r>
      <w:r w:rsidR="00C74A7D" w:rsidRPr="00C74A7D">
        <w:rPr>
          <w:lang w:val="ru-RU"/>
        </w:rPr>
        <w:t>:</w:t>
      </w:r>
    </w:p>
    <w:tbl>
      <w:tblPr>
        <w:tblW w:w="10624" w:type="dxa"/>
        <w:jc w:val="center"/>
        <w:tblLayout w:type="fixed"/>
        <w:tblCellMar>
          <w:left w:w="0" w:type="dxa"/>
          <w:right w:w="0" w:type="dxa"/>
        </w:tblCellMar>
        <w:tblLook w:val="0420" w:firstRow="1" w:lastRow="0" w:firstColumn="0" w:lastColumn="0" w:noHBand="0" w:noVBand="1"/>
      </w:tblPr>
      <w:tblGrid>
        <w:gridCol w:w="4067"/>
        <w:gridCol w:w="1685"/>
        <w:gridCol w:w="1853"/>
        <w:gridCol w:w="1516"/>
        <w:gridCol w:w="1503"/>
      </w:tblGrid>
      <w:tr w:rsidR="00EE1235" w:rsidRPr="00776260" w:rsidTr="00731B6A">
        <w:trPr>
          <w:trHeight w:val="510"/>
          <w:jc w:val="center"/>
        </w:trPr>
        <w:tc>
          <w:tcPr>
            <w:tcW w:w="4067" w:type="dxa"/>
            <w:tcBorders>
              <w:top w:val="single" w:sz="8" w:space="0" w:color="FFFFFF"/>
              <w:left w:val="single" w:sz="8" w:space="0" w:color="FFFFFF"/>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2A1BBB" w:rsidRPr="00824DFE" w:rsidRDefault="00824DFE" w:rsidP="00EC4B2B">
            <w:pPr>
              <w:spacing w:after="0" w:line="240" w:lineRule="auto"/>
              <w:jc w:val="center"/>
              <w:rPr>
                <w:rFonts w:eastAsia="Times New Roman" w:cs="Arial"/>
                <w:szCs w:val="36"/>
                <w:lang w:val="uk-UA" w:eastAsia="pl-PL"/>
              </w:rPr>
            </w:pPr>
            <w:r>
              <w:rPr>
                <w:rFonts w:eastAsia="Times New Roman" w:cs="Arial"/>
                <w:b/>
                <w:bCs/>
                <w:color w:val="0070C0"/>
                <w:kern w:val="24"/>
                <w:szCs w:val="40"/>
                <w:lang w:val="uk-UA" w:eastAsia="pl-PL"/>
              </w:rPr>
              <w:t>Університет</w:t>
            </w:r>
          </w:p>
        </w:tc>
        <w:tc>
          <w:tcPr>
            <w:tcW w:w="1685"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2A1BBB" w:rsidRPr="00824DFE" w:rsidRDefault="00824DFE" w:rsidP="00EC4B2B">
            <w:pPr>
              <w:spacing w:after="0" w:line="240" w:lineRule="auto"/>
              <w:jc w:val="center"/>
              <w:rPr>
                <w:rFonts w:eastAsia="Times New Roman" w:cs="Arial"/>
                <w:szCs w:val="36"/>
                <w:lang w:val="uk-UA" w:eastAsia="pl-PL"/>
              </w:rPr>
            </w:pPr>
            <w:r>
              <w:rPr>
                <w:rFonts w:eastAsia="Times New Roman" w:cs="Arial"/>
                <w:b/>
                <w:bCs/>
                <w:color w:val="0070C0"/>
                <w:kern w:val="24"/>
                <w:szCs w:val="40"/>
                <w:lang w:val="uk-UA" w:eastAsia="pl-PL"/>
              </w:rPr>
              <w:t>Країна</w:t>
            </w:r>
          </w:p>
        </w:tc>
        <w:tc>
          <w:tcPr>
            <w:tcW w:w="1853"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2A1BBB" w:rsidRPr="00824DFE" w:rsidRDefault="00824DFE" w:rsidP="00EC4B2B">
            <w:pPr>
              <w:spacing w:after="0" w:line="240" w:lineRule="auto"/>
              <w:jc w:val="center"/>
              <w:rPr>
                <w:rFonts w:eastAsia="Times New Roman" w:cs="Arial"/>
                <w:b/>
                <w:szCs w:val="36"/>
                <w:lang w:val="uk-UA" w:eastAsia="pl-PL"/>
              </w:rPr>
            </w:pPr>
            <w:r>
              <w:rPr>
                <w:rFonts w:eastAsia="Times New Roman" w:cs="Arial"/>
                <w:b/>
                <w:color w:val="0070C0"/>
                <w:szCs w:val="36"/>
                <w:lang w:val="uk-UA" w:eastAsia="pl-PL"/>
              </w:rPr>
              <w:t>Місто</w:t>
            </w:r>
          </w:p>
        </w:tc>
        <w:tc>
          <w:tcPr>
            <w:tcW w:w="1516" w:type="dxa"/>
            <w:tcBorders>
              <w:top w:val="single" w:sz="8" w:space="0" w:color="FFFFFF"/>
              <w:left w:val="single" w:sz="8" w:space="0" w:color="7AC4F0"/>
              <w:bottom w:val="single" w:sz="12" w:space="0" w:color="0070C0"/>
              <w:right w:val="single" w:sz="12" w:space="0" w:color="0070C0"/>
            </w:tcBorders>
            <w:shd w:val="clear" w:color="auto" w:fill="ACD433"/>
            <w:tcMar>
              <w:top w:w="72" w:type="dxa"/>
              <w:left w:w="144" w:type="dxa"/>
              <w:bottom w:w="72" w:type="dxa"/>
              <w:right w:w="144" w:type="dxa"/>
            </w:tcMar>
            <w:vAlign w:val="center"/>
            <w:hideMark/>
          </w:tcPr>
          <w:p w:rsidR="002A1BBB" w:rsidRPr="00776260" w:rsidRDefault="00824DFE" w:rsidP="00C127D2">
            <w:pPr>
              <w:spacing w:after="0" w:line="240" w:lineRule="auto"/>
              <w:jc w:val="center"/>
              <w:rPr>
                <w:rFonts w:eastAsia="Times New Roman" w:cs="Arial"/>
                <w:szCs w:val="36"/>
                <w:lang w:val="en-GB" w:eastAsia="pl-PL"/>
              </w:rPr>
            </w:pPr>
            <w:r>
              <w:rPr>
                <w:rFonts w:eastAsia="Times New Roman" w:cs="Arial"/>
                <w:b/>
                <w:bCs/>
                <w:color w:val="0070C0"/>
                <w:kern w:val="24"/>
                <w:szCs w:val="40"/>
                <w:lang w:val="uk-UA" w:eastAsia="pl-PL"/>
              </w:rPr>
              <w:t>Виділені кошти</w:t>
            </w:r>
            <w:r w:rsidR="002A1BBB" w:rsidRPr="00776260">
              <w:rPr>
                <w:rFonts w:eastAsia="Times New Roman" w:cs="Arial"/>
                <w:b/>
                <w:bCs/>
                <w:color w:val="0070C0"/>
                <w:kern w:val="24"/>
                <w:szCs w:val="40"/>
                <w:lang w:val="en-GB" w:eastAsia="pl-PL"/>
              </w:rPr>
              <w:t xml:space="preserve"> (€)</w:t>
            </w:r>
          </w:p>
        </w:tc>
        <w:tc>
          <w:tcPr>
            <w:tcW w:w="1503" w:type="dxa"/>
            <w:tcBorders>
              <w:top w:val="single" w:sz="8" w:space="0" w:color="FFFFFF"/>
              <w:left w:val="single" w:sz="12" w:space="0" w:color="0070C0"/>
              <w:bottom w:val="single" w:sz="12" w:space="0" w:color="0070C0"/>
              <w:right w:val="single" w:sz="8" w:space="0" w:color="7AC4F0"/>
            </w:tcBorders>
            <w:shd w:val="clear" w:color="auto" w:fill="ACD433"/>
            <w:vAlign w:val="center"/>
          </w:tcPr>
          <w:p w:rsidR="002A1BBB" w:rsidRPr="00776260" w:rsidRDefault="00824DFE" w:rsidP="002A1BBB">
            <w:pPr>
              <w:spacing w:after="0" w:line="240" w:lineRule="auto"/>
              <w:jc w:val="center"/>
              <w:rPr>
                <w:rFonts w:eastAsia="Times New Roman" w:cs="Arial"/>
                <w:b/>
                <w:bCs/>
                <w:color w:val="0070C0"/>
                <w:kern w:val="24"/>
                <w:szCs w:val="40"/>
                <w:lang w:val="en-GB" w:eastAsia="pl-PL"/>
              </w:rPr>
            </w:pPr>
            <w:r>
              <w:rPr>
                <w:rFonts w:eastAsia="Times New Roman" w:cs="Arial"/>
                <w:b/>
                <w:bCs/>
                <w:color w:val="0070C0"/>
                <w:kern w:val="24"/>
                <w:szCs w:val="40"/>
                <w:lang w:val="uk-UA" w:eastAsia="pl-PL"/>
              </w:rPr>
              <w:t>Реалізовані кошти</w:t>
            </w:r>
            <w:r w:rsidR="00985B02">
              <w:rPr>
                <w:rFonts w:eastAsia="Times New Roman" w:cs="Arial"/>
                <w:b/>
                <w:bCs/>
                <w:color w:val="0070C0"/>
                <w:kern w:val="24"/>
                <w:szCs w:val="40"/>
                <w:lang w:val="en-GB" w:eastAsia="pl-PL"/>
              </w:rPr>
              <w:t xml:space="preserve"> </w:t>
            </w:r>
            <w:r w:rsidR="00EE1235" w:rsidRPr="00776260">
              <w:rPr>
                <w:rFonts w:eastAsia="Times New Roman" w:cs="Arial"/>
                <w:b/>
                <w:bCs/>
                <w:color w:val="0070C0"/>
                <w:kern w:val="24"/>
                <w:szCs w:val="40"/>
                <w:lang w:val="en-GB" w:eastAsia="pl-PL"/>
              </w:rPr>
              <w:t>(€)</w:t>
            </w:r>
          </w:p>
        </w:tc>
      </w:tr>
      <w:tr w:rsidR="00EE1235" w:rsidRPr="00776260" w:rsidTr="00731B6A">
        <w:trPr>
          <w:trHeight w:val="510"/>
          <w:jc w:val="center"/>
        </w:trPr>
        <w:tc>
          <w:tcPr>
            <w:tcW w:w="4067" w:type="dxa"/>
            <w:tcBorders>
              <w:top w:val="single" w:sz="12" w:space="0" w:color="0070C0"/>
              <w:left w:val="single" w:sz="8" w:space="0" w:color="FFFFFF"/>
              <w:bottom w:val="single" w:sz="4" w:space="0" w:color="8DB3E2" w:themeColor="text2" w:themeTint="66"/>
              <w:right w:val="single" w:sz="8" w:space="0" w:color="7AC4F0"/>
            </w:tcBorders>
            <w:shd w:val="clear" w:color="auto" w:fill="D9D9D9" w:themeFill="background1" w:themeFillShade="D9"/>
            <w:tcMar>
              <w:top w:w="72" w:type="dxa"/>
              <w:left w:w="144" w:type="dxa"/>
              <w:bottom w:w="72" w:type="dxa"/>
              <w:right w:w="144" w:type="dxa"/>
            </w:tcMar>
            <w:vAlign w:val="center"/>
            <w:hideMark/>
          </w:tcPr>
          <w:p w:rsidR="002A1BBB" w:rsidRPr="00C74A7D" w:rsidRDefault="00C74A7D" w:rsidP="00EC4B2B">
            <w:pPr>
              <w:spacing w:after="0" w:line="240" w:lineRule="auto"/>
              <w:rPr>
                <w:rFonts w:eastAsia="Times New Roman" w:cs="Arial"/>
                <w:lang w:val="uk-UA" w:eastAsia="pl-PL"/>
              </w:rPr>
            </w:pPr>
            <w:r>
              <w:rPr>
                <w:lang w:val="uk-UA"/>
              </w:rPr>
              <w:t>Варшавський університет екології та менеджменту</w:t>
            </w:r>
          </w:p>
        </w:tc>
        <w:tc>
          <w:tcPr>
            <w:tcW w:w="1685" w:type="dxa"/>
            <w:tcBorders>
              <w:top w:val="single" w:sz="12" w:space="0" w:color="0070C0"/>
              <w:left w:val="single" w:sz="8" w:space="0" w:color="7AC4F0"/>
              <w:bottom w:val="single" w:sz="4" w:space="0" w:color="8DB3E2" w:themeColor="text2" w:themeTint="66"/>
              <w:right w:val="single" w:sz="8" w:space="0" w:color="7AC4F0"/>
            </w:tcBorders>
            <w:shd w:val="clear" w:color="auto" w:fill="D9D9D9" w:themeFill="background1" w:themeFillShade="D9"/>
            <w:tcMar>
              <w:top w:w="72" w:type="dxa"/>
              <w:left w:w="144" w:type="dxa"/>
              <w:bottom w:w="72" w:type="dxa"/>
              <w:right w:w="144" w:type="dxa"/>
            </w:tcMar>
            <w:vAlign w:val="center"/>
            <w:hideMark/>
          </w:tcPr>
          <w:p w:rsidR="002A1BBB" w:rsidRPr="00824DFE" w:rsidRDefault="00824DFE" w:rsidP="00EC4B2B">
            <w:pPr>
              <w:spacing w:after="0" w:line="240" w:lineRule="auto"/>
              <w:jc w:val="center"/>
              <w:rPr>
                <w:rFonts w:eastAsia="Times New Roman" w:cs="Arial"/>
                <w:lang w:val="uk-UA" w:eastAsia="pl-PL"/>
              </w:rPr>
            </w:pPr>
            <w:r>
              <w:rPr>
                <w:rFonts w:eastAsia="Times New Roman" w:cs="Arial"/>
                <w:color w:val="000000"/>
                <w:kern w:val="24"/>
                <w:lang w:val="uk-UA" w:eastAsia="pl-PL"/>
              </w:rPr>
              <w:t>Польща</w:t>
            </w:r>
          </w:p>
        </w:tc>
        <w:tc>
          <w:tcPr>
            <w:tcW w:w="1853" w:type="dxa"/>
            <w:tcBorders>
              <w:top w:val="single" w:sz="12" w:space="0" w:color="0070C0"/>
              <w:left w:val="single" w:sz="8" w:space="0" w:color="7AC4F0"/>
              <w:bottom w:val="single" w:sz="4" w:space="0" w:color="8DB3E2" w:themeColor="text2" w:themeTint="66"/>
              <w:right w:val="single" w:sz="4" w:space="0" w:color="8DB3E2" w:themeColor="text2" w:themeTint="66"/>
            </w:tcBorders>
            <w:shd w:val="clear" w:color="auto" w:fill="D9D9D9" w:themeFill="background1" w:themeFillShade="D9"/>
            <w:tcMar>
              <w:top w:w="72" w:type="dxa"/>
              <w:left w:w="144" w:type="dxa"/>
              <w:bottom w:w="72" w:type="dxa"/>
              <w:right w:w="144" w:type="dxa"/>
            </w:tcMar>
            <w:vAlign w:val="center"/>
            <w:hideMark/>
          </w:tcPr>
          <w:p w:rsidR="002A1BBB" w:rsidRPr="00824DFE" w:rsidRDefault="00824DFE" w:rsidP="00EC4B2B">
            <w:pPr>
              <w:spacing w:after="0" w:line="240" w:lineRule="auto"/>
              <w:jc w:val="center"/>
              <w:rPr>
                <w:rFonts w:eastAsia="Times New Roman" w:cs="Arial"/>
                <w:lang w:val="uk-UA" w:eastAsia="pl-PL"/>
              </w:rPr>
            </w:pPr>
            <w:r>
              <w:rPr>
                <w:rFonts w:eastAsia="Times New Roman" w:cs="Arial"/>
                <w:color w:val="000000"/>
                <w:kern w:val="24"/>
                <w:lang w:val="uk-UA" w:eastAsia="pl-PL"/>
              </w:rPr>
              <w:t>Варшава</w:t>
            </w:r>
          </w:p>
        </w:tc>
        <w:tc>
          <w:tcPr>
            <w:tcW w:w="1516" w:type="dxa"/>
            <w:tcBorders>
              <w:top w:val="single" w:sz="12" w:space="0" w:color="0070C0"/>
              <w:left w:val="single" w:sz="4" w:space="0" w:color="8DB3E2" w:themeColor="text2" w:themeTint="66"/>
              <w:bottom w:val="single" w:sz="4" w:space="0" w:color="8DB3E2" w:themeColor="text2" w:themeTint="66"/>
              <w:right w:val="single" w:sz="12" w:space="0" w:color="0070C0"/>
            </w:tcBorders>
            <w:shd w:val="clear" w:color="auto" w:fill="D9D9D9" w:themeFill="background1" w:themeFillShade="D9"/>
            <w:tcMar>
              <w:top w:w="72" w:type="dxa"/>
              <w:left w:w="144" w:type="dxa"/>
              <w:bottom w:w="72" w:type="dxa"/>
              <w:right w:w="144" w:type="dxa"/>
            </w:tcMar>
            <w:vAlign w:val="center"/>
          </w:tcPr>
          <w:p w:rsidR="002A1BBB" w:rsidRPr="00776260" w:rsidRDefault="00BC20A2" w:rsidP="00EC4B2B">
            <w:pPr>
              <w:spacing w:after="0" w:line="240" w:lineRule="auto"/>
              <w:jc w:val="center"/>
              <w:rPr>
                <w:rFonts w:eastAsia="Times New Roman" w:cs="Arial"/>
                <w:lang w:val="en-GB" w:eastAsia="pl-PL"/>
              </w:rPr>
            </w:pPr>
            <w:r w:rsidRPr="00776260">
              <w:rPr>
                <w:rFonts w:eastAsia="Times New Roman" w:cs="Arial"/>
                <w:lang w:val="en-GB" w:eastAsia="pl-PL"/>
              </w:rPr>
              <w:t>6 310</w:t>
            </w:r>
          </w:p>
        </w:tc>
        <w:tc>
          <w:tcPr>
            <w:tcW w:w="1503" w:type="dxa"/>
            <w:tcBorders>
              <w:top w:val="single" w:sz="12" w:space="0" w:color="0070C0"/>
              <w:left w:val="single" w:sz="12" w:space="0" w:color="0070C0"/>
              <w:bottom w:val="single" w:sz="4" w:space="0" w:color="8DB3E2" w:themeColor="text2" w:themeTint="66"/>
              <w:right w:val="single" w:sz="8" w:space="0" w:color="7AC4F0"/>
            </w:tcBorders>
            <w:shd w:val="clear" w:color="auto" w:fill="D9D9D9" w:themeFill="background1" w:themeFillShade="D9"/>
            <w:vAlign w:val="center"/>
          </w:tcPr>
          <w:p w:rsidR="002A1BBB" w:rsidRPr="00776260" w:rsidRDefault="007E5383" w:rsidP="002A1BBB">
            <w:pPr>
              <w:spacing w:after="0" w:line="240" w:lineRule="auto"/>
              <w:jc w:val="center"/>
              <w:rPr>
                <w:rFonts w:eastAsia="Times New Roman" w:cs="Arial"/>
                <w:lang w:val="en-GB" w:eastAsia="pl-PL"/>
              </w:rPr>
            </w:pPr>
            <w:r w:rsidRPr="00776260">
              <w:rPr>
                <w:rFonts w:eastAsia="Times New Roman" w:cs="Arial"/>
                <w:lang w:val="en-GB" w:eastAsia="pl-PL"/>
              </w:rPr>
              <w:t xml:space="preserve">3 </w:t>
            </w:r>
            <w:r w:rsidR="009F3DFA" w:rsidRPr="00776260">
              <w:rPr>
                <w:rFonts w:eastAsia="Times New Roman" w:cs="Arial"/>
                <w:lang w:val="en-GB" w:eastAsia="pl-PL"/>
              </w:rPr>
              <w:t>155</w:t>
            </w:r>
          </w:p>
        </w:tc>
      </w:tr>
      <w:tr w:rsidR="00EE1235" w:rsidRPr="00776260" w:rsidTr="00731B6A">
        <w:trPr>
          <w:trHeight w:val="510"/>
          <w:jc w:val="center"/>
        </w:trPr>
        <w:tc>
          <w:tcPr>
            <w:tcW w:w="4067" w:type="dxa"/>
            <w:tcBorders>
              <w:top w:val="single" w:sz="4" w:space="0" w:color="8DB3E2" w:themeColor="text2" w:themeTint="66"/>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2A1BBB" w:rsidRPr="00883757" w:rsidRDefault="00824DFE" w:rsidP="00B67902">
            <w:pPr>
              <w:spacing w:after="0" w:line="240" w:lineRule="auto"/>
              <w:rPr>
                <w:lang w:val="ru-RU"/>
              </w:rPr>
            </w:pPr>
            <w:r w:rsidRPr="00824DFE">
              <w:rPr>
                <w:lang w:val="ru-RU"/>
              </w:rPr>
              <w:t>В</w:t>
            </w:r>
            <w:r>
              <w:rPr>
                <w:lang w:val="uk-UA"/>
              </w:rPr>
              <w:t>ірменський Національний універси</w:t>
            </w:r>
            <w:r w:rsidR="00883757">
              <w:rPr>
                <w:lang w:val="uk-UA"/>
              </w:rPr>
              <w:t>тет архітектури та будівництва</w:t>
            </w:r>
          </w:p>
        </w:tc>
        <w:tc>
          <w:tcPr>
            <w:tcW w:w="1685" w:type="dxa"/>
            <w:tcBorders>
              <w:top w:val="single" w:sz="4" w:space="0" w:color="8DB3E2" w:themeColor="text2" w:themeTint="66"/>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2A1BBB" w:rsidRPr="00824DFE" w:rsidRDefault="005D513F" w:rsidP="00B67902">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Вірменія</w:t>
            </w:r>
          </w:p>
        </w:tc>
        <w:tc>
          <w:tcPr>
            <w:tcW w:w="1853" w:type="dxa"/>
            <w:tcBorders>
              <w:top w:val="single" w:sz="4" w:space="0" w:color="8DB3E2" w:themeColor="text2" w:themeTint="66"/>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2A1BBB" w:rsidRPr="00824DFE" w:rsidRDefault="00824DFE" w:rsidP="00B67902">
            <w:pPr>
              <w:spacing w:after="0" w:line="240" w:lineRule="auto"/>
              <w:jc w:val="center"/>
              <w:rPr>
                <w:rFonts w:eastAsia="Times New Roman" w:cs="Arial"/>
                <w:lang w:val="uk-UA" w:eastAsia="pl-PL"/>
              </w:rPr>
            </w:pPr>
            <w:r>
              <w:rPr>
                <w:rFonts w:eastAsia="Times New Roman" w:cs="Arial"/>
                <w:lang w:val="uk-UA" w:eastAsia="pl-PL"/>
              </w:rPr>
              <w:t>Єреван</w:t>
            </w:r>
          </w:p>
        </w:tc>
        <w:tc>
          <w:tcPr>
            <w:tcW w:w="1516" w:type="dxa"/>
            <w:tcBorders>
              <w:top w:val="single" w:sz="4" w:space="0" w:color="8DB3E2" w:themeColor="text2" w:themeTint="66"/>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rsidR="002A1BBB" w:rsidRPr="00776260" w:rsidRDefault="00BC20A2" w:rsidP="00B67902">
            <w:pPr>
              <w:spacing w:after="0" w:line="240" w:lineRule="auto"/>
              <w:jc w:val="center"/>
              <w:rPr>
                <w:rFonts w:eastAsia="Times New Roman" w:cs="Arial"/>
                <w:lang w:val="en-GB" w:eastAsia="pl-PL"/>
              </w:rPr>
            </w:pPr>
            <w:r w:rsidRPr="00776260">
              <w:rPr>
                <w:rFonts w:eastAsia="Times New Roman" w:cs="Arial"/>
                <w:lang w:val="en-GB" w:eastAsia="pl-PL"/>
              </w:rPr>
              <w:t>5</w:t>
            </w:r>
            <w:r w:rsidR="003C0446" w:rsidRPr="00776260">
              <w:rPr>
                <w:rFonts w:eastAsia="Times New Roman" w:cs="Arial"/>
                <w:lang w:val="en-GB" w:eastAsia="pl-PL"/>
              </w:rPr>
              <w:t xml:space="preserve"> </w:t>
            </w:r>
            <w:r w:rsidRPr="00776260">
              <w:rPr>
                <w:rFonts w:eastAsia="Times New Roman" w:cs="Arial"/>
                <w:lang w:val="en-GB" w:eastAsia="pl-PL"/>
              </w:rPr>
              <w:t>700</w:t>
            </w:r>
          </w:p>
        </w:tc>
        <w:tc>
          <w:tcPr>
            <w:tcW w:w="1503" w:type="dxa"/>
            <w:tcBorders>
              <w:top w:val="single" w:sz="4" w:space="0" w:color="8DB3E2" w:themeColor="text2" w:themeTint="66"/>
              <w:left w:val="single" w:sz="12" w:space="0" w:color="0070C0"/>
              <w:bottom w:val="single" w:sz="8" w:space="0" w:color="7AC4F0"/>
              <w:right w:val="single" w:sz="8" w:space="0" w:color="7AC4F0"/>
            </w:tcBorders>
            <w:shd w:val="clear" w:color="auto" w:fill="EAF1DD" w:themeFill="accent3" w:themeFillTint="33"/>
            <w:vAlign w:val="center"/>
          </w:tcPr>
          <w:p w:rsidR="002A1BBB" w:rsidRPr="00776260" w:rsidRDefault="00D30DDE" w:rsidP="002A1BBB">
            <w:pPr>
              <w:spacing w:after="0" w:line="240" w:lineRule="auto"/>
              <w:jc w:val="center"/>
              <w:rPr>
                <w:rFonts w:eastAsia="Times New Roman" w:cs="Arial"/>
                <w:lang w:val="en-GB" w:eastAsia="pl-PL"/>
              </w:rPr>
            </w:pPr>
            <w:r w:rsidRPr="00776260">
              <w:rPr>
                <w:rFonts w:eastAsia="Times New Roman" w:cs="Arial"/>
                <w:lang w:val="en-GB" w:eastAsia="pl-PL"/>
              </w:rPr>
              <w:t>7 040</w:t>
            </w:r>
          </w:p>
        </w:tc>
      </w:tr>
      <w:tr w:rsidR="00115315" w:rsidRPr="00776260" w:rsidTr="00731B6A">
        <w:trPr>
          <w:trHeight w:val="400"/>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115315" w:rsidRPr="00776260" w:rsidRDefault="00115315" w:rsidP="00EE1235">
            <w:pPr>
              <w:spacing w:after="0" w:line="240" w:lineRule="auto"/>
              <w:rPr>
                <w:lang w:val="en-GB"/>
              </w:rPr>
            </w:pPr>
            <w:r w:rsidRPr="00776260">
              <w:rPr>
                <w:lang w:val="en-GB"/>
              </w:rPr>
              <w:t>Azerbaijan Technological University</w:t>
            </w:r>
          </w:p>
        </w:tc>
        <w:tc>
          <w:tcPr>
            <w:tcW w:w="1685"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115315" w:rsidRPr="005D513F" w:rsidRDefault="005D513F" w:rsidP="00EE1235">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Азербайджан</w:t>
            </w:r>
          </w:p>
        </w:tc>
        <w:tc>
          <w:tcPr>
            <w:tcW w:w="1853"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115315" w:rsidRPr="005D513F" w:rsidRDefault="005D513F" w:rsidP="00EE1235">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Ганья</w:t>
            </w:r>
          </w:p>
        </w:tc>
        <w:tc>
          <w:tcPr>
            <w:tcW w:w="1516"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rsidR="00115315" w:rsidRPr="00776260" w:rsidRDefault="00BC20A2" w:rsidP="00EE1235">
            <w:pPr>
              <w:spacing w:after="0" w:line="240" w:lineRule="auto"/>
              <w:jc w:val="center"/>
              <w:rPr>
                <w:rFonts w:eastAsia="Times New Roman" w:cs="Arial"/>
                <w:lang w:val="en-GB" w:eastAsia="pl-PL"/>
              </w:rPr>
            </w:pPr>
            <w:r w:rsidRPr="00776260">
              <w:rPr>
                <w:rFonts w:eastAsia="Times New Roman" w:cs="Arial"/>
                <w:lang w:val="en-GB" w:eastAsia="pl-PL"/>
              </w:rPr>
              <w:t>5</w:t>
            </w:r>
            <w:r w:rsidR="003C0446" w:rsidRPr="00776260">
              <w:rPr>
                <w:rFonts w:eastAsia="Times New Roman" w:cs="Arial"/>
                <w:lang w:val="en-GB" w:eastAsia="pl-PL"/>
              </w:rPr>
              <w:t xml:space="preserve"> </w:t>
            </w:r>
            <w:r w:rsidRPr="00776260">
              <w:rPr>
                <w:rFonts w:eastAsia="Times New Roman" w:cs="Arial"/>
                <w:lang w:val="en-GB" w:eastAsia="pl-PL"/>
              </w:rPr>
              <w:t>700</w:t>
            </w:r>
          </w:p>
        </w:tc>
        <w:tc>
          <w:tcPr>
            <w:tcW w:w="1503" w:type="dxa"/>
            <w:tcBorders>
              <w:top w:val="single" w:sz="8" w:space="0" w:color="7AC4F0"/>
              <w:left w:val="single" w:sz="12" w:space="0" w:color="0070C0"/>
              <w:bottom w:val="single" w:sz="8" w:space="0" w:color="7AC4F0"/>
              <w:right w:val="single" w:sz="8" w:space="0" w:color="7AC4F0"/>
            </w:tcBorders>
            <w:shd w:val="clear" w:color="auto" w:fill="D9D9D9" w:themeFill="background1" w:themeFillShade="D9"/>
            <w:vAlign w:val="center"/>
          </w:tcPr>
          <w:p w:rsidR="00115315" w:rsidRPr="00776260" w:rsidRDefault="00827CCF" w:rsidP="00EE1235">
            <w:pPr>
              <w:spacing w:after="0" w:line="240" w:lineRule="auto"/>
              <w:jc w:val="center"/>
              <w:rPr>
                <w:rFonts w:eastAsia="Times New Roman" w:cs="Arial"/>
                <w:lang w:val="en-GB" w:eastAsia="pl-PL"/>
              </w:rPr>
            </w:pPr>
            <w:r w:rsidRPr="00776260">
              <w:rPr>
                <w:rFonts w:eastAsia="Times New Roman" w:cs="Arial"/>
                <w:lang w:val="en-GB" w:eastAsia="pl-PL"/>
              </w:rPr>
              <w:t>5 700</w:t>
            </w:r>
          </w:p>
        </w:tc>
      </w:tr>
      <w:tr w:rsidR="00115315" w:rsidRPr="00776260" w:rsidTr="00731B6A">
        <w:trPr>
          <w:trHeight w:val="408"/>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115315" w:rsidRPr="00776260" w:rsidRDefault="00115315" w:rsidP="00EE1235">
            <w:pPr>
              <w:spacing w:after="0" w:line="240" w:lineRule="auto"/>
              <w:rPr>
                <w:lang w:val="en-GB"/>
              </w:rPr>
            </w:pPr>
            <w:r w:rsidRPr="00776260">
              <w:rPr>
                <w:lang w:val="en-GB"/>
              </w:rPr>
              <w:t>Shandong Jianzhu University</w:t>
            </w:r>
          </w:p>
        </w:tc>
        <w:tc>
          <w:tcPr>
            <w:tcW w:w="1685"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115315" w:rsidRPr="005D513F" w:rsidRDefault="005D513F" w:rsidP="00EE1235">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Китай</w:t>
            </w:r>
          </w:p>
        </w:tc>
        <w:tc>
          <w:tcPr>
            <w:tcW w:w="1853"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115315" w:rsidRPr="00FD2CF4" w:rsidRDefault="00FD2CF4" w:rsidP="00EE1235">
            <w:pPr>
              <w:spacing w:after="0" w:line="240" w:lineRule="auto"/>
              <w:jc w:val="center"/>
              <w:rPr>
                <w:rFonts w:eastAsia="Times New Roman" w:cs="Arial"/>
                <w:color w:val="000000"/>
                <w:kern w:val="24"/>
                <w:lang w:val="uk-UA" w:eastAsia="pl-PL"/>
              </w:rPr>
            </w:pPr>
            <w:r>
              <w:rPr>
                <w:rStyle w:val="lrzxr"/>
              </w:rPr>
              <w:t>Д</w:t>
            </w:r>
            <w:r>
              <w:rPr>
                <w:rStyle w:val="lrzxr"/>
                <w:lang w:val="uk-UA"/>
              </w:rPr>
              <w:t>зінань</w:t>
            </w:r>
          </w:p>
        </w:tc>
        <w:tc>
          <w:tcPr>
            <w:tcW w:w="1516"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rsidR="00115315" w:rsidRPr="00776260" w:rsidRDefault="00BC20A2" w:rsidP="00EE1235">
            <w:pPr>
              <w:spacing w:after="0" w:line="240" w:lineRule="auto"/>
              <w:jc w:val="center"/>
              <w:rPr>
                <w:rFonts w:eastAsia="Times New Roman" w:cs="Arial"/>
                <w:lang w:val="en-GB" w:eastAsia="pl-PL"/>
              </w:rPr>
            </w:pPr>
            <w:r w:rsidRPr="00776260">
              <w:rPr>
                <w:rFonts w:eastAsia="Times New Roman" w:cs="Arial"/>
                <w:lang w:val="en-GB" w:eastAsia="pl-PL"/>
              </w:rPr>
              <w:t>6</w:t>
            </w:r>
            <w:r w:rsidR="003C0446" w:rsidRPr="00776260">
              <w:rPr>
                <w:rFonts w:eastAsia="Times New Roman" w:cs="Arial"/>
                <w:lang w:val="en-GB" w:eastAsia="pl-PL"/>
              </w:rPr>
              <w:t xml:space="preserve"> </w:t>
            </w:r>
            <w:r w:rsidRPr="00776260">
              <w:rPr>
                <w:rFonts w:eastAsia="Times New Roman" w:cs="Arial"/>
                <w:lang w:val="en-GB" w:eastAsia="pl-PL"/>
              </w:rPr>
              <w:t>62</w:t>
            </w:r>
            <w:r w:rsidR="00DF0451" w:rsidRPr="00776260">
              <w:rPr>
                <w:rFonts w:eastAsia="Times New Roman" w:cs="Arial"/>
                <w:lang w:val="en-GB" w:eastAsia="pl-PL"/>
              </w:rPr>
              <w:t>0</w:t>
            </w:r>
          </w:p>
        </w:tc>
        <w:tc>
          <w:tcPr>
            <w:tcW w:w="1503" w:type="dxa"/>
            <w:tcBorders>
              <w:top w:val="single" w:sz="8" w:space="0" w:color="7AC4F0"/>
              <w:left w:val="single" w:sz="12" w:space="0" w:color="0070C0"/>
              <w:bottom w:val="single" w:sz="8" w:space="0" w:color="7AC4F0"/>
              <w:right w:val="single" w:sz="8" w:space="0" w:color="7AC4F0"/>
            </w:tcBorders>
            <w:shd w:val="clear" w:color="auto" w:fill="EAF1DD" w:themeFill="accent3" w:themeFillTint="33"/>
            <w:vAlign w:val="center"/>
          </w:tcPr>
          <w:p w:rsidR="00115315" w:rsidRPr="00776260" w:rsidRDefault="00DF0451" w:rsidP="00EE1235">
            <w:pPr>
              <w:spacing w:after="0" w:line="240" w:lineRule="auto"/>
              <w:jc w:val="center"/>
              <w:rPr>
                <w:rFonts w:eastAsia="Times New Roman" w:cs="Arial"/>
                <w:lang w:val="en-GB" w:eastAsia="pl-PL"/>
              </w:rPr>
            </w:pPr>
            <w:r w:rsidRPr="00776260">
              <w:rPr>
                <w:rFonts w:eastAsia="Times New Roman" w:cs="Arial"/>
                <w:lang w:val="en-GB" w:eastAsia="pl-PL"/>
              </w:rPr>
              <w:t>0</w:t>
            </w:r>
            <w:r w:rsidR="001A7F37" w:rsidRPr="00776260">
              <w:rPr>
                <w:rFonts w:eastAsia="Times New Roman" w:cs="Arial"/>
                <w:lang w:val="en-GB" w:eastAsia="pl-PL"/>
              </w:rPr>
              <w:t>*</w:t>
            </w:r>
          </w:p>
        </w:tc>
      </w:tr>
      <w:tr w:rsidR="00EE1235" w:rsidRPr="00776260" w:rsidTr="00731B6A">
        <w:trPr>
          <w:trHeight w:val="510"/>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776260" w:rsidRDefault="00EE1235" w:rsidP="00EE1235">
            <w:pPr>
              <w:spacing w:after="0" w:line="240" w:lineRule="auto"/>
              <w:rPr>
                <w:lang w:val="en-GB"/>
              </w:rPr>
            </w:pPr>
            <w:r w:rsidRPr="00776260">
              <w:rPr>
                <w:lang w:val="en-GB"/>
              </w:rPr>
              <w:t>University of Applied Sciences in Ferizaj</w:t>
            </w:r>
          </w:p>
        </w:tc>
        <w:tc>
          <w:tcPr>
            <w:tcW w:w="1685"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5D513F" w:rsidRDefault="005D513F" w:rsidP="00EE1235">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Косово</w:t>
            </w:r>
          </w:p>
        </w:tc>
        <w:tc>
          <w:tcPr>
            <w:tcW w:w="1853"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5D513F" w:rsidRDefault="00024ADE" w:rsidP="00EE1235">
            <w:pPr>
              <w:spacing w:after="0" w:line="240" w:lineRule="auto"/>
              <w:jc w:val="center"/>
              <w:rPr>
                <w:rFonts w:eastAsia="Times New Roman" w:cs="Arial"/>
                <w:lang w:val="uk-UA" w:eastAsia="pl-PL"/>
              </w:rPr>
            </w:pPr>
            <w:r>
              <w:rPr>
                <w:bCs/>
                <w:lang w:val="uk-UA"/>
              </w:rPr>
              <w:t>Уро</w:t>
            </w:r>
            <w:r w:rsidR="005D513F">
              <w:rPr>
                <w:bCs/>
                <w:lang w:val="uk-UA"/>
              </w:rPr>
              <w:t>шевац</w:t>
            </w:r>
            <w:r>
              <w:rPr>
                <w:bCs/>
                <w:lang w:val="uk-UA"/>
              </w:rPr>
              <w:t>ь</w:t>
            </w:r>
          </w:p>
        </w:tc>
        <w:tc>
          <w:tcPr>
            <w:tcW w:w="1516"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rsidR="00EE1235" w:rsidRPr="00776260" w:rsidRDefault="00BC20A2" w:rsidP="006A62CC">
            <w:pPr>
              <w:spacing w:after="0" w:line="240" w:lineRule="auto"/>
              <w:jc w:val="center"/>
              <w:rPr>
                <w:rFonts w:eastAsia="Times New Roman" w:cs="Arial"/>
                <w:lang w:val="en-GB" w:eastAsia="pl-PL"/>
              </w:rPr>
            </w:pPr>
            <w:r w:rsidRPr="00776260">
              <w:rPr>
                <w:rFonts w:eastAsia="Times New Roman" w:cs="Arial"/>
                <w:lang w:val="en-GB" w:eastAsia="pl-PL"/>
              </w:rPr>
              <w:t>5 530</w:t>
            </w:r>
          </w:p>
        </w:tc>
        <w:tc>
          <w:tcPr>
            <w:tcW w:w="1503" w:type="dxa"/>
            <w:tcBorders>
              <w:top w:val="single" w:sz="8" w:space="0" w:color="7AC4F0"/>
              <w:left w:val="single" w:sz="12" w:space="0" w:color="0070C0"/>
              <w:bottom w:val="single" w:sz="8" w:space="0" w:color="7AC4F0"/>
              <w:right w:val="single" w:sz="8" w:space="0" w:color="7AC4F0"/>
            </w:tcBorders>
            <w:shd w:val="clear" w:color="auto" w:fill="D9D9D9" w:themeFill="background1" w:themeFillShade="D9"/>
            <w:vAlign w:val="center"/>
          </w:tcPr>
          <w:p w:rsidR="00EE1235" w:rsidRPr="00776260" w:rsidRDefault="001748CA" w:rsidP="00EE1235">
            <w:pPr>
              <w:spacing w:after="0" w:line="240" w:lineRule="auto"/>
              <w:jc w:val="center"/>
              <w:rPr>
                <w:rFonts w:eastAsia="Times New Roman" w:cs="Arial"/>
                <w:lang w:val="en-GB" w:eastAsia="pl-PL"/>
              </w:rPr>
            </w:pPr>
            <w:r w:rsidRPr="00776260">
              <w:rPr>
                <w:rFonts w:eastAsia="Times New Roman" w:cs="Arial"/>
                <w:lang w:val="en-GB" w:eastAsia="pl-PL"/>
              </w:rPr>
              <w:t>5 530</w:t>
            </w:r>
          </w:p>
        </w:tc>
      </w:tr>
      <w:tr w:rsidR="00EE1235" w:rsidRPr="00776260" w:rsidTr="00731B6A">
        <w:trPr>
          <w:trHeight w:val="400"/>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776260" w:rsidRDefault="00EE1235" w:rsidP="00EE1235">
            <w:pPr>
              <w:spacing w:after="0" w:line="240" w:lineRule="auto"/>
              <w:rPr>
                <w:rFonts w:eastAsia="Times New Roman" w:cs="Arial"/>
                <w:lang w:val="en-GB" w:eastAsia="pl-PL"/>
              </w:rPr>
            </w:pPr>
            <w:r w:rsidRPr="00776260">
              <w:rPr>
                <w:lang w:val="en-GB"/>
              </w:rPr>
              <w:t>Sumy State University</w:t>
            </w:r>
          </w:p>
        </w:tc>
        <w:tc>
          <w:tcPr>
            <w:tcW w:w="1685"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5D513F" w:rsidRDefault="005D513F" w:rsidP="00EE1235">
            <w:pPr>
              <w:spacing w:after="0" w:line="240" w:lineRule="auto"/>
              <w:jc w:val="center"/>
              <w:rPr>
                <w:rFonts w:eastAsia="Times New Roman" w:cs="Arial"/>
                <w:lang w:val="uk-UA" w:eastAsia="pl-PL"/>
              </w:rPr>
            </w:pPr>
            <w:r>
              <w:rPr>
                <w:rFonts w:eastAsia="Times New Roman" w:cs="Arial"/>
                <w:lang w:val="uk-UA" w:eastAsia="pl-PL"/>
              </w:rPr>
              <w:t>Україна</w:t>
            </w:r>
          </w:p>
        </w:tc>
        <w:tc>
          <w:tcPr>
            <w:tcW w:w="1853"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5D513F" w:rsidRDefault="005D513F" w:rsidP="00EE1235">
            <w:pPr>
              <w:spacing w:after="0" w:line="240" w:lineRule="auto"/>
              <w:jc w:val="center"/>
              <w:rPr>
                <w:rFonts w:eastAsia="Times New Roman" w:cs="Arial"/>
                <w:lang w:val="uk-UA" w:eastAsia="pl-PL"/>
              </w:rPr>
            </w:pPr>
            <w:r>
              <w:rPr>
                <w:rFonts w:eastAsia="Times New Roman" w:cs="Arial"/>
                <w:lang w:val="uk-UA" w:eastAsia="pl-PL"/>
              </w:rPr>
              <w:t>Суми</w:t>
            </w:r>
          </w:p>
        </w:tc>
        <w:tc>
          <w:tcPr>
            <w:tcW w:w="1516"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rsidR="00EE1235" w:rsidRPr="00776260" w:rsidRDefault="00BC20A2" w:rsidP="00EE1235">
            <w:pPr>
              <w:spacing w:after="0" w:line="240" w:lineRule="auto"/>
              <w:jc w:val="center"/>
              <w:rPr>
                <w:rFonts w:eastAsia="Times New Roman" w:cs="Arial"/>
                <w:lang w:val="en-GB" w:eastAsia="pl-PL"/>
              </w:rPr>
            </w:pPr>
            <w:r w:rsidRPr="00776260">
              <w:rPr>
                <w:rFonts w:eastAsia="Times New Roman" w:cs="Arial"/>
                <w:lang w:val="en-GB" w:eastAsia="pl-PL"/>
              </w:rPr>
              <w:t>1 255</w:t>
            </w:r>
          </w:p>
        </w:tc>
        <w:tc>
          <w:tcPr>
            <w:tcW w:w="1503" w:type="dxa"/>
            <w:tcBorders>
              <w:top w:val="single" w:sz="8" w:space="0" w:color="7AC4F0"/>
              <w:left w:val="single" w:sz="12" w:space="0" w:color="0070C0"/>
              <w:bottom w:val="single" w:sz="8" w:space="0" w:color="7AC4F0"/>
              <w:right w:val="single" w:sz="8" w:space="0" w:color="7AC4F0"/>
            </w:tcBorders>
            <w:shd w:val="clear" w:color="auto" w:fill="EAF1DD" w:themeFill="accent3" w:themeFillTint="33"/>
            <w:vAlign w:val="center"/>
          </w:tcPr>
          <w:p w:rsidR="00EE1235" w:rsidRPr="00776260" w:rsidRDefault="00D30DDE" w:rsidP="00EE1235">
            <w:pPr>
              <w:spacing w:after="0" w:line="240" w:lineRule="auto"/>
              <w:jc w:val="center"/>
              <w:rPr>
                <w:rFonts w:eastAsia="Times New Roman" w:cs="Arial"/>
                <w:lang w:val="en-GB" w:eastAsia="pl-PL"/>
              </w:rPr>
            </w:pPr>
            <w:r w:rsidRPr="00776260">
              <w:rPr>
                <w:rFonts w:eastAsia="Times New Roman" w:cs="Arial"/>
                <w:lang w:val="en-GB" w:eastAsia="pl-PL"/>
              </w:rPr>
              <w:t>2 510</w:t>
            </w:r>
          </w:p>
        </w:tc>
      </w:tr>
      <w:tr w:rsidR="00EE1235" w:rsidRPr="00776260" w:rsidTr="00731B6A">
        <w:trPr>
          <w:trHeight w:val="510"/>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776260" w:rsidRDefault="00EE1235" w:rsidP="00EE1235">
            <w:pPr>
              <w:spacing w:after="0" w:line="240" w:lineRule="auto"/>
              <w:rPr>
                <w:lang w:val="en-GB"/>
              </w:rPr>
            </w:pPr>
            <w:r w:rsidRPr="00776260">
              <w:rPr>
                <w:lang w:val="en-GB"/>
              </w:rPr>
              <w:t xml:space="preserve">National University of </w:t>
            </w:r>
            <w:r w:rsidR="001C2721" w:rsidRPr="00776260">
              <w:rPr>
                <w:lang w:val="en-GB"/>
              </w:rPr>
              <w:t xml:space="preserve">Life and </w:t>
            </w:r>
            <w:r w:rsidRPr="00776260">
              <w:rPr>
                <w:lang w:val="en-GB"/>
              </w:rPr>
              <w:t>Environmental Sciences of Ukraine</w:t>
            </w:r>
          </w:p>
        </w:tc>
        <w:tc>
          <w:tcPr>
            <w:tcW w:w="1685"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5D513F" w:rsidRDefault="005D513F" w:rsidP="00EE1235">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Україна</w:t>
            </w:r>
          </w:p>
        </w:tc>
        <w:tc>
          <w:tcPr>
            <w:tcW w:w="1853"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5D513F" w:rsidRDefault="005D513F" w:rsidP="00EE1235">
            <w:pPr>
              <w:spacing w:after="0" w:line="240" w:lineRule="auto"/>
              <w:jc w:val="center"/>
              <w:rPr>
                <w:rFonts w:eastAsia="Times New Roman" w:cs="Arial"/>
                <w:lang w:val="uk-UA" w:eastAsia="pl-PL"/>
              </w:rPr>
            </w:pPr>
            <w:r>
              <w:rPr>
                <w:rFonts w:eastAsia="Times New Roman" w:cs="Arial"/>
                <w:color w:val="000000"/>
                <w:kern w:val="24"/>
                <w:lang w:val="uk-UA" w:eastAsia="pl-PL"/>
              </w:rPr>
              <w:t>Київ</w:t>
            </w:r>
          </w:p>
        </w:tc>
        <w:tc>
          <w:tcPr>
            <w:tcW w:w="1516"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rsidR="00EE1235" w:rsidRPr="00776260" w:rsidRDefault="00534048" w:rsidP="00EE1235">
            <w:pPr>
              <w:spacing w:after="0" w:line="240" w:lineRule="auto"/>
              <w:jc w:val="center"/>
              <w:rPr>
                <w:rFonts w:eastAsia="Times New Roman" w:cs="Arial"/>
                <w:lang w:val="en-GB" w:eastAsia="pl-PL"/>
              </w:rPr>
            </w:pPr>
            <w:r w:rsidRPr="00776260">
              <w:rPr>
                <w:rFonts w:eastAsia="Times New Roman" w:cs="Arial"/>
                <w:lang w:val="en-GB" w:eastAsia="pl-PL"/>
              </w:rPr>
              <w:t>4 275</w:t>
            </w:r>
          </w:p>
        </w:tc>
        <w:tc>
          <w:tcPr>
            <w:tcW w:w="1503" w:type="dxa"/>
            <w:tcBorders>
              <w:top w:val="single" w:sz="8" w:space="0" w:color="7AC4F0"/>
              <w:left w:val="single" w:sz="12" w:space="0" w:color="0070C0"/>
              <w:bottom w:val="single" w:sz="8" w:space="0" w:color="7AC4F0"/>
              <w:right w:val="single" w:sz="8" w:space="0" w:color="7AC4F0"/>
            </w:tcBorders>
            <w:shd w:val="clear" w:color="auto" w:fill="D9D9D9" w:themeFill="background1" w:themeFillShade="D9"/>
            <w:vAlign w:val="center"/>
          </w:tcPr>
          <w:p w:rsidR="00EE1235" w:rsidRPr="00776260" w:rsidRDefault="00D30DDE" w:rsidP="00EE1235">
            <w:pPr>
              <w:spacing w:after="0" w:line="240" w:lineRule="auto"/>
              <w:jc w:val="center"/>
              <w:rPr>
                <w:rFonts w:eastAsia="Times New Roman" w:cs="Arial"/>
                <w:lang w:val="en-GB" w:eastAsia="pl-PL"/>
              </w:rPr>
            </w:pPr>
            <w:r w:rsidRPr="00776260">
              <w:rPr>
                <w:rFonts w:eastAsia="Times New Roman" w:cs="Arial"/>
                <w:lang w:val="en-GB" w:eastAsia="pl-PL"/>
              </w:rPr>
              <w:t>4 275</w:t>
            </w:r>
          </w:p>
        </w:tc>
      </w:tr>
      <w:tr w:rsidR="00EE1235" w:rsidRPr="00776260" w:rsidTr="00731B6A">
        <w:trPr>
          <w:trHeight w:val="510"/>
          <w:jc w:val="center"/>
        </w:trPr>
        <w:tc>
          <w:tcPr>
            <w:tcW w:w="4067"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776260" w:rsidRDefault="00EE1235" w:rsidP="00EE1235">
            <w:pPr>
              <w:spacing w:after="0" w:line="240" w:lineRule="auto"/>
              <w:rPr>
                <w:rFonts w:eastAsia="Times New Roman" w:cs="Arial"/>
                <w:lang w:val="en-GB" w:eastAsia="pl-PL"/>
              </w:rPr>
            </w:pPr>
            <w:r w:rsidRPr="00776260">
              <w:rPr>
                <w:lang w:val="en-GB"/>
              </w:rPr>
              <w:t>National Technical University of Ukraine “Igor Sikorsky Kyiv Polytechnic Institute”</w:t>
            </w:r>
          </w:p>
        </w:tc>
        <w:tc>
          <w:tcPr>
            <w:tcW w:w="1685"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5D513F" w:rsidRDefault="005D513F" w:rsidP="00EE1235">
            <w:pPr>
              <w:spacing w:after="0" w:line="240" w:lineRule="auto"/>
              <w:jc w:val="center"/>
              <w:rPr>
                <w:rFonts w:eastAsia="Times New Roman" w:cs="Arial"/>
                <w:lang w:val="uk-UA" w:eastAsia="pl-PL"/>
              </w:rPr>
            </w:pPr>
            <w:r>
              <w:rPr>
                <w:rFonts w:eastAsia="Times New Roman" w:cs="Arial"/>
                <w:color w:val="000000"/>
                <w:kern w:val="24"/>
                <w:lang w:val="uk-UA" w:eastAsia="pl-PL"/>
              </w:rPr>
              <w:t>Україна</w:t>
            </w:r>
          </w:p>
        </w:tc>
        <w:tc>
          <w:tcPr>
            <w:tcW w:w="1853"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EE1235" w:rsidRPr="005D513F" w:rsidRDefault="005D513F" w:rsidP="00EE1235">
            <w:pPr>
              <w:spacing w:after="0" w:line="240" w:lineRule="auto"/>
              <w:jc w:val="center"/>
              <w:rPr>
                <w:rFonts w:eastAsia="Times New Roman" w:cs="Arial"/>
                <w:lang w:val="uk-UA" w:eastAsia="pl-PL"/>
              </w:rPr>
            </w:pPr>
            <w:r>
              <w:rPr>
                <w:rFonts w:eastAsia="Times New Roman" w:cs="Arial"/>
                <w:color w:val="000000"/>
                <w:kern w:val="24"/>
                <w:lang w:val="uk-UA" w:eastAsia="pl-PL"/>
              </w:rPr>
              <w:t>Київ</w:t>
            </w:r>
          </w:p>
        </w:tc>
        <w:tc>
          <w:tcPr>
            <w:tcW w:w="1516"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rsidR="00EE1235" w:rsidRPr="00776260" w:rsidRDefault="00BC20A2" w:rsidP="00EE1235">
            <w:pPr>
              <w:spacing w:after="0" w:line="240" w:lineRule="auto"/>
              <w:jc w:val="center"/>
              <w:rPr>
                <w:rFonts w:eastAsia="Times New Roman" w:cs="Arial"/>
                <w:lang w:val="en-GB" w:eastAsia="pl-PL"/>
              </w:rPr>
            </w:pPr>
            <w:r w:rsidRPr="00776260">
              <w:rPr>
                <w:rFonts w:eastAsia="Times New Roman" w:cs="Arial"/>
                <w:lang w:val="en-GB" w:eastAsia="pl-PL"/>
              </w:rPr>
              <w:t>1 255</w:t>
            </w:r>
          </w:p>
        </w:tc>
        <w:tc>
          <w:tcPr>
            <w:tcW w:w="1503" w:type="dxa"/>
            <w:tcBorders>
              <w:top w:val="single" w:sz="8" w:space="0" w:color="7AC4F0"/>
              <w:left w:val="single" w:sz="12" w:space="0" w:color="0070C0"/>
              <w:bottom w:val="single" w:sz="8" w:space="0" w:color="7AC4F0"/>
              <w:right w:val="single" w:sz="8" w:space="0" w:color="7AC4F0"/>
            </w:tcBorders>
            <w:shd w:val="clear" w:color="auto" w:fill="EAF1DD" w:themeFill="accent3" w:themeFillTint="33"/>
            <w:vAlign w:val="center"/>
          </w:tcPr>
          <w:p w:rsidR="00EE1235" w:rsidRPr="00776260" w:rsidRDefault="00D30DDE" w:rsidP="00EE1235">
            <w:pPr>
              <w:spacing w:after="0" w:line="240" w:lineRule="auto"/>
              <w:jc w:val="center"/>
              <w:rPr>
                <w:rFonts w:eastAsia="Times New Roman" w:cs="Arial"/>
                <w:lang w:val="en-GB" w:eastAsia="pl-PL"/>
              </w:rPr>
            </w:pPr>
            <w:r w:rsidRPr="00776260">
              <w:rPr>
                <w:rFonts w:eastAsia="Times New Roman" w:cs="Arial"/>
                <w:lang w:val="en-GB" w:eastAsia="pl-PL"/>
              </w:rPr>
              <w:t>1 255</w:t>
            </w:r>
          </w:p>
        </w:tc>
      </w:tr>
      <w:tr w:rsidR="00EE1235" w:rsidRPr="00776260" w:rsidTr="00731B6A">
        <w:trPr>
          <w:trHeight w:val="340"/>
          <w:jc w:val="center"/>
        </w:trPr>
        <w:tc>
          <w:tcPr>
            <w:tcW w:w="7605" w:type="dxa"/>
            <w:gridSpan w:val="3"/>
            <w:tcBorders>
              <w:top w:val="single" w:sz="12" w:space="0" w:color="0070C0"/>
              <w:left w:val="single" w:sz="8" w:space="0" w:color="FFFFFF"/>
              <w:bottom w:val="single" w:sz="12" w:space="0" w:color="0070C0"/>
              <w:right w:val="single" w:sz="8" w:space="0" w:color="7AC4F0"/>
            </w:tcBorders>
            <w:shd w:val="clear" w:color="auto" w:fill="D9D9D9" w:themeFill="background1" w:themeFillShade="D9"/>
            <w:tcMar>
              <w:top w:w="72" w:type="dxa"/>
              <w:left w:w="144" w:type="dxa"/>
              <w:bottom w:w="72" w:type="dxa"/>
              <w:right w:w="144" w:type="dxa"/>
            </w:tcMar>
            <w:vAlign w:val="center"/>
          </w:tcPr>
          <w:p w:rsidR="00EE1235" w:rsidRPr="00776260" w:rsidRDefault="00EE1235" w:rsidP="00EE1235">
            <w:pPr>
              <w:spacing w:after="0" w:line="240" w:lineRule="auto"/>
              <w:jc w:val="right"/>
              <w:rPr>
                <w:rFonts w:eastAsia="Times New Roman" w:cs="Arial"/>
                <w:szCs w:val="36"/>
                <w:highlight w:val="yellow"/>
                <w:lang w:val="en-GB" w:eastAsia="pl-PL"/>
              </w:rPr>
            </w:pPr>
          </w:p>
        </w:tc>
        <w:tc>
          <w:tcPr>
            <w:tcW w:w="1516" w:type="dxa"/>
            <w:tcBorders>
              <w:top w:val="single" w:sz="12" w:space="0" w:color="0070C0"/>
              <w:left w:val="single" w:sz="8" w:space="0" w:color="7AC4F0"/>
              <w:bottom w:val="single" w:sz="12" w:space="0" w:color="0070C0"/>
              <w:right w:val="single" w:sz="12" w:space="0" w:color="0070C0"/>
            </w:tcBorders>
            <w:shd w:val="clear" w:color="auto" w:fill="D9D9D9" w:themeFill="background1" w:themeFillShade="D9"/>
            <w:tcMar>
              <w:top w:w="72" w:type="dxa"/>
              <w:left w:w="144" w:type="dxa"/>
              <w:bottom w:w="72" w:type="dxa"/>
              <w:right w:w="144" w:type="dxa"/>
            </w:tcMar>
            <w:vAlign w:val="center"/>
          </w:tcPr>
          <w:p w:rsidR="00EE1235" w:rsidRPr="00776260" w:rsidRDefault="00676320" w:rsidP="00EE1235">
            <w:pPr>
              <w:spacing w:after="0" w:line="240" w:lineRule="auto"/>
              <w:jc w:val="center"/>
              <w:rPr>
                <w:rFonts w:eastAsia="Times New Roman" w:cs="Arial"/>
                <w:szCs w:val="36"/>
                <w:highlight w:val="yellow"/>
                <w:lang w:val="en-GB" w:eastAsia="pl-PL"/>
              </w:rPr>
            </w:pPr>
            <w:r w:rsidRPr="00776260">
              <w:rPr>
                <w:rFonts w:eastAsia="Times New Roman" w:cs="Arial"/>
                <w:szCs w:val="36"/>
                <w:lang w:val="en-GB" w:eastAsia="pl-PL"/>
              </w:rPr>
              <w:t>36 645</w:t>
            </w:r>
          </w:p>
        </w:tc>
        <w:tc>
          <w:tcPr>
            <w:tcW w:w="1503" w:type="dxa"/>
            <w:tcBorders>
              <w:top w:val="single" w:sz="12" w:space="0" w:color="0070C0"/>
              <w:left w:val="single" w:sz="12" w:space="0" w:color="0070C0"/>
              <w:bottom w:val="single" w:sz="12" w:space="0" w:color="0070C0"/>
              <w:right w:val="single" w:sz="8" w:space="0" w:color="7AC4F0"/>
            </w:tcBorders>
            <w:shd w:val="clear" w:color="auto" w:fill="D9D9D9" w:themeFill="background1" w:themeFillShade="D9"/>
            <w:vAlign w:val="center"/>
          </w:tcPr>
          <w:p w:rsidR="00EE1235" w:rsidRPr="00776260" w:rsidRDefault="001748CA" w:rsidP="00EE1235">
            <w:pPr>
              <w:spacing w:after="0" w:line="240" w:lineRule="auto"/>
              <w:jc w:val="center"/>
              <w:rPr>
                <w:rFonts w:eastAsia="Times New Roman" w:cs="Arial"/>
                <w:szCs w:val="36"/>
                <w:lang w:val="en-GB" w:eastAsia="pl-PL"/>
              </w:rPr>
            </w:pPr>
            <w:r w:rsidRPr="00776260">
              <w:rPr>
                <w:rFonts w:eastAsia="Times New Roman" w:cs="Arial"/>
                <w:szCs w:val="36"/>
                <w:lang w:val="en-GB" w:eastAsia="pl-PL"/>
              </w:rPr>
              <w:t>29 465</w:t>
            </w:r>
          </w:p>
        </w:tc>
      </w:tr>
      <w:tr w:rsidR="00EE1235" w:rsidRPr="00776260" w:rsidTr="00731B6A">
        <w:trPr>
          <w:trHeight w:val="340"/>
          <w:jc w:val="center"/>
        </w:trPr>
        <w:tc>
          <w:tcPr>
            <w:tcW w:w="7605" w:type="dxa"/>
            <w:gridSpan w:val="3"/>
            <w:tcBorders>
              <w:top w:val="single" w:sz="12" w:space="0" w:color="0070C0"/>
              <w:left w:val="single" w:sz="8" w:space="0" w:color="FFFFFF"/>
              <w:bottom w:val="single" w:sz="12" w:space="0" w:color="0070C0"/>
              <w:right w:val="single" w:sz="8" w:space="0" w:color="7AC4F0"/>
            </w:tcBorders>
            <w:shd w:val="clear" w:color="auto" w:fill="EAF1DD" w:themeFill="accent3" w:themeFillTint="33"/>
            <w:tcMar>
              <w:top w:w="72" w:type="dxa"/>
              <w:left w:w="144" w:type="dxa"/>
              <w:bottom w:w="72" w:type="dxa"/>
              <w:right w:w="144" w:type="dxa"/>
            </w:tcMar>
            <w:vAlign w:val="center"/>
            <w:hideMark/>
          </w:tcPr>
          <w:p w:rsidR="00EE1235" w:rsidRPr="00824DFE" w:rsidRDefault="00824DFE" w:rsidP="00EE1235">
            <w:pPr>
              <w:spacing w:after="0" w:line="240" w:lineRule="auto"/>
              <w:jc w:val="right"/>
              <w:rPr>
                <w:rFonts w:eastAsia="Times New Roman" w:cs="Arial"/>
                <w:szCs w:val="36"/>
                <w:lang w:val="uk-UA" w:eastAsia="pl-PL"/>
              </w:rPr>
            </w:pPr>
            <w:r>
              <w:rPr>
                <w:rFonts w:eastAsia="Times New Roman" w:cs="Arial"/>
                <w:b/>
                <w:bCs/>
                <w:color w:val="000000"/>
                <w:kern w:val="24"/>
                <w:szCs w:val="40"/>
                <w:lang w:val="uk-UA" w:eastAsia="pl-PL"/>
              </w:rPr>
              <w:t>Організаційна підтримка</w:t>
            </w:r>
          </w:p>
        </w:tc>
        <w:tc>
          <w:tcPr>
            <w:tcW w:w="1516" w:type="dxa"/>
            <w:tcBorders>
              <w:top w:val="single" w:sz="12" w:space="0" w:color="0070C0"/>
              <w:left w:val="single" w:sz="8" w:space="0" w:color="7AC4F0"/>
              <w:bottom w:val="single" w:sz="12" w:space="0" w:color="0070C0"/>
              <w:right w:val="single" w:sz="12" w:space="0" w:color="0070C0"/>
            </w:tcBorders>
            <w:shd w:val="clear" w:color="auto" w:fill="EAF1DD" w:themeFill="accent3" w:themeFillTint="33"/>
            <w:tcMar>
              <w:top w:w="72" w:type="dxa"/>
              <w:left w:w="144" w:type="dxa"/>
              <w:bottom w:w="72" w:type="dxa"/>
              <w:right w:w="144" w:type="dxa"/>
            </w:tcMar>
            <w:vAlign w:val="center"/>
          </w:tcPr>
          <w:p w:rsidR="00EE1235" w:rsidRPr="00776260" w:rsidRDefault="00BC20A2" w:rsidP="00EE1235">
            <w:pPr>
              <w:spacing w:after="0" w:line="240" w:lineRule="auto"/>
              <w:jc w:val="center"/>
              <w:rPr>
                <w:rFonts w:eastAsia="Times New Roman" w:cs="Arial"/>
                <w:szCs w:val="36"/>
                <w:lang w:val="en-GB" w:eastAsia="pl-PL"/>
              </w:rPr>
            </w:pPr>
            <w:r w:rsidRPr="00776260">
              <w:rPr>
                <w:rFonts w:eastAsia="Times New Roman" w:cs="Arial"/>
                <w:szCs w:val="36"/>
                <w:lang w:val="en-GB" w:eastAsia="pl-PL"/>
              </w:rPr>
              <w:t>5 250</w:t>
            </w:r>
          </w:p>
        </w:tc>
        <w:tc>
          <w:tcPr>
            <w:tcW w:w="1503" w:type="dxa"/>
            <w:tcBorders>
              <w:top w:val="single" w:sz="12" w:space="0" w:color="0070C0"/>
              <w:left w:val="single" w:sz="12" w:space="0" w:color="0070C0"/>
              <w:bottom w:val="single" w:sz="12" w:space="0" w:color="0070C0"/>
              <w:right w:val="single" w:sz="8" w:space="0" w:color="7AC4F0"/>
            </w:tcBorders>
            <w:shd w:val="clear" w:color="auto" w:fill="EAF1DD" w:themeFill="accent3" w:themeFillTint="33"/>
            <w:vAlign w:val="center"/>
          </w:tcPr>
          <w:p w:rsidR="00EE1235" w:rsidRPr="00776260" w:rsidRDefault="009F3DFA" w:rsidP="00EE1235">
            <w:pPr>
              <w:spacing w:after="0" w:line="240" w:lineRule="auto"/>
              <w:jc w:val="center"/>
              <w:rPr>
                <w:rFonts w:eastAsia="Times New Roman" w:cs="Arial"/>
                <w:szCs w:val="36"/>
                <w:lang w:val="en-GB" w:eastAsia="pl-PL"/>
              </w:rPr>
            </w:pPr>
            <w:r w:rsidRPr="00776260">
              <w:rPr>
                <w:rFonts w:eastAsia="Times New Roman" w:cs="Arial"/>
                <w:szCs w:val="36"/>
                <w:lang w:val="en-GB" w:eastAsia="pl-PL"/>
              </w:rPr>
              <w:t>4 550</w:t>
            </w:r>
          </w:p>
        </w:tc>
      </w:tr>
      <w:tr w:rsidR="00EE1235" w:rsidRPr="00776260" w:rsidTr="00731B6A">
        <w:trPr>
          <w:trHeight w:val="340"/>
          <w:jc w:val="center"/>
        </w:trPr>
        <w:tc>
          <w:tcPr>
            <w:tcW w:w="7605" w:type="dxa"/>
            <w:gridSpan w:val="3"/>
            <w:tcBorders>
              <w:top w:val="single" w:sz="12" w:space="0" w:color="0070C0"/>
              <w:left w:val="single" w:sz="8" w:space="0" w:color="FFFFFF"/>
              <w:bottom w:val="single" w:sz="12" w:space="0" w:color="0070C0"/>
              <w:right w:val="single" w:sz="8" w:space="0" w:color="7AC4F0"/>
            </w:tcBorders>
            <w:shd w:val="clear" w:color="auto" w:fill="D9D9D9" w:themeFill="background1" w:themeFillShade="D9"/>
            <w:tcMar>
              <w:top w:w="72" w:type="dxa"/>
              <w:left w:w="144" w:type="dxa"/>
              <w:bottom w:w="72" w:type="dxa"/>
              <w:right w:w="144" w:type="dxa"/>
            </w:tcMar>
            <w:vAlign w:val="center"/>
            <w:hideMark/>
          </w:tcPr>
          <w:p w:rsidR="00EE1235" w:rsidRPr="00824DFE" w:rsidRDefault="00824DFE" w:rsidP="00EE1235">
            <w:pPr>
              <w:spacing w:after="0" w:line="240" w:lineRule="auto"/>
              <w:jc w:val="right"/>
              <w:rPr>
                <w:rFonts w:eastAsia="Times New Roman" w:cs="Arial"/>
                <w:szCs w:val="36"/>
                <w:lang w:val="uk-UA" w:eastAsia="pl-PL"/>
              </w:rPr>
            </w:pPr>
            <w:r>
              <w:rPr>
                <w:rFonts w:eastAsia="Times New Roman" w:cs="Arial"/>
                <w:b/>
                <w:bCs/>
                <w:color w:val="000000"/>
                <w:kern w:val="24"/>
                <w:szCs w:val="40"/>
                <w:lang w:val="uk-UA" w:eastAsia="pl-PL"/>
              </w:rPr>
              <w:t>Загальний бюджет</w:t>
            </w:r>
          </w:p>
        </w:tc>
        <w:tc>
          <w:tcPr>
            <w:tcW w:w="1516" w:type="dxa"/>
            <w:tcBorders>
              <w:top w:val="single" w:sz="12" w:space="0" w:color="0070C0"/>
              <w:left w:val="single" w:sz="8" w:space="0" w:color="7AC4F0"/>
              <w:bottom w:val="single" w:sz="12" w:space="0" w:color="0070C0"/>
              <w:right w:val="single" w:sz="12" w:space="0" w:color="0070C0"/>
            </w:tcBorders>
            <w:shd w:val="clear" w:color="auto" w:fill="D9D9D9" w:themeFill="background1" w:themeFillShade="D9"/>
            <w:tcMar>
              <w:top w:w="72" w:type="dxa"/>
              <w:left w:w="144" w:type="dxa"/>
              <w:bottom w:w="72" w:type="dxa"/>
              <w:right w:w="144" w:type="dxa"/>
            </w:tcMar>
            <w:vAlign w:val="center"/>
          </w:tcPr>
          <w:p w:rsidR="00EE1235" w:rsidRPr="00776260" w:rsidRDefault="00676320" w:rsidP="00EE1235">
            <w:pPr>
              <w:spacing w:after="0" w:line="240" w:lineRule="auto"/>
              <w:jc w:val="center"/>
              <w:rPr>
                <w:rFonts w:eastAsia="Times New Roman" w:cs="Arial"/>
                <w:b/>
                <w:bCs/>
                <w:kern w:val="24"/>
                <w:szCs w:val="40"/>
                <w:lang w:val="en-GB" w:eastAsia="pl-PL"/>
              </w:rPr>
            </w:pPr>
            <w:r w:rsidRPr="00776260">
              <w:rPr>
                <w:rFonts w:eastAsia="Times New Roman" w:cs="Arial"/>
                <w:b/>
                <w:bCs/>
                <w:kern w:val="24"/>
                <w:szCs w:val="40"/>
                <w:lang w:val="en-GB" w:eastAsia="pl-PL"/>
              </w:rPr>
              <w:t>41 895</w:t>
            </w:r>
          </w:p>
        </w:tc>
        <w:tc>
          <w:tcPr>
            <w:tcW w:w="1503" w:type="dxa"/>
            <w:tcBorders>
              <w:top w:val="single" w:sz="12" w:space="0" w:color="0070C0"/>
              <w:left w:val="single" w:sz="12" w:space="0" w:color="0070C0"/>
              <w:bottom w:val="single" w:sz="12" w:space="0" w:color="0070C0"/>
              <w:right w:val="single" w:sz="8" w:space="0" w:color="FFFFFF"/>
            </w:tcBorders>
            <w:shd w:val="clear" w:color="auto" w:fill="D9D9D9" w:themeFill="background1" w:themeFillShade="D9"/>
            <w:vAlign w:val="center"/>
          </w:tcPr>
          <w:p w:rsidR="00EE1235" w:rsidRPr="00776260" w:rsidRDefault="001748CA" w:rsidP="00AA4EEF">
            <w:pPr>
              <w:spacing w:after="0" w:line="240" w:lineRule="auto"/>
              <w:jc w:val="center"/>
              <w:rPr>
                <w:rFonts w:eastAsia="Times New Roman" w:cs="Arial"/>
                <w:b/>
                <w:bCs/>
                <w:color w:val="FF3399"/>
                <w:kern w:val="24"/>
                <w:szCs w:val="40"/>
                <w:highlight w:val="yellow"/>
                <w:lang w:val="en-GB" w:eastAsia="pl-PL"/>
              </w:rPr>
            </w:pPr>
            <w:r w:rsidRPr="00776260">
              <w:rPr>
                <w:rFonts w:eastAsia="Times New Roman" w:cs="Arial"/>
                <w:b/>
                <w:bCs/>
                <w:color w:val="FF3399"/>
                <w:kern w:val="24"/>
                <w:szCs w:val="40"/>
                <w:lang w:val="en-GB" w:eastAsia="pl-PL"/>
              </w:rPr>
              <w:t>34 015</w:t>
            </w:r>
          </w:p>
        </w:tc>
      </w:tr>
      <w:tr w:rsidR="005D7956" w:rsidRPr="00776260" w:rsidTr="00731B6A">
        <w:trPr>
          <w:trHeight w:val="340"/>
          <w:jc w:val="center"/>
        </w:trPr>
        <w:tc>
          <w:tcPr>
            <w:tcW w:w="10624" w:type="dxa"/>
            <w:gridSpan w:val="5"/>
            <w:tcBorders>
              <w:top w:val="single" w:sz="12" w:space="0" w:color="0070C0"/>
              <w:left w:val="single" w:sz="8" w:space="0" w:color="FFFFFF"/>
              <w:bottom w:val="single" w:sz="12" w:space="0" w:color="0070C0"/>
              <w:right w:val="single" w:sz="8" w:space="0" w:color="FFFFFF"/>
            </w:tcBorders>
            <w:shd w:val="clear" w:color="auto" w:fill="D9D9D9" w:themeFill="background1" w:themeFillShade="D9"/>
            <w:tcMar>
              <w:top w:w="72" w:type="dxa"/>
              <w:left w:w="144" w:type="dxa"/>
              <w:bottom w:w="72" w:type="dxa"/>
              <w:right w:w="144" w:type="dxa"/>
            </w:tcMar>
            <w:vAlign w:val="center"/>
          </w:tcPr>
          <w:p w:rsidR="005D7956" w:rsidRPr="00824DFE" w:rsidRDefault="00AF2623" w:rsidP="005D7956">
            <w:pPr>
              <w:spacing w:after="0" w:line="240" w:lineRule="auto"/>
              <w:rPr>
                <w:rFonts w:eastAsia="Times New Roman" w:cs="Arial"/>
                <w:b/>
                <w:bCs/>
                <w:kern w:val="24"/>
                <w:sz w:val="18"/>
                <w:szCs w:val="40"/>
                <w:lang w:val="ru-RU" w:eastAsia="pl-PL"/>
              </w:rPr>
            </w:pPr>
            <w:r>
              <w:rPr>
                <w:rFonts w:eastAsia="Times New Roman" w:cs="Arial"/>
                <w:b/>
                <w:bCs/>
                <w:kern w:val="24"/>
                <w:sz w:val="18"/>
                <w:szCs w:val="40"/>
                <w:lang w:val="ru-RU" w:eastAsia="pl-PL"/>
              </w:rPr>
              <w:t>*бюджет не імплементовано</w:t>
            </w:r>
            <w:r w:rsidR="00824DFE" w:rsidRPr="00824DFE">
              <w:rPr>
                <w:rFonts w:eastAsia="Times New Roman" w:cs="Arial"/>
                <w:b/>
                <w:bCs/>
                <w:kern w:val="24"/>
                <w:sz w:val="18"/>
                <w:szCs w:val="40"/>
                <w:lang w:val="ru-RU" w:eastAsia="pl-PL"/>
              </w:rPr>
              <w:t xml:space="preserve"> через пандемію COVID-19</w:t>
            </w:r>
          </w:p>
        </w:tc>
      </w:tr>
    </w:tbl>
    <w:tbl>
      <w:tblPr>
        <w:tblpPr w:leftFromText="141" w:rightFromText="141" w:vertAnchor="text" w:horzAnchor="margin" w:tblpXSpec="center" w:tblpY="-228"/>
        <w:tblW w:w="9480" w:type="dxa"/>
        <w:tblCellMar>
          <w:left w:w="0" w:type="dxa"/>
          <w:right w:w="0" w:type="dxa"/>
        </w:tblCellMar>
        <w:tblLook w:val="0420" w:firstRow="1" w:lastRow="0" w:firstColumn="0" w:lastColumn="0" w:noHBand="0" w:noVBand="1"/>
      </w:tblPr>
      <w:tblGrid>
        <w:gridCol w:w="3621"/>
        <w:gridCol w:w="4036"/>
        <w:gridCol w:w="1823"/>
      </w:tblGrid>
      <w:tr w:rsidR="00BC2C6A" w:rsidRPr="00776260" w:rsidTr="00CA2052">
        <w:trPr>
          <w:trHeight w:val="516"/>
        </w:trPr>
        <w:tc>
          <w:tcPr>
            <w:tcW w:w="3621" w:type="dxa"/>
            <w:tcBorders>
              <w:top w:val="single" w:sz="8" w:space="0" w:color="FFFFFF"/>
              <w:left w:val="single" w:sz="8" w:space="0" w:color="FFFFFF"/>
              <w:bottom w:val="single" w:sz="12" w:space="0" w:color="4F81BD" w:themeColor="accent1"/>
              <w:right w:val="single" w:sz="8" w:space="0" w:color="7AC4F0"/>
            </w:tcBorders>
            <w:shd w:val="clear" w:color="auto" w:fill="ACD433"/>
            <w:tcMar>
              <w:top w:w="72" w:type="dxa"/>
              <w:left w:w="144" w:type="dxa"/>
              <w:bottom w:w="72" w:type="dxa"/>
              <w:right w:w="144" w:type="dxa"/>
            </w:tcMar>
            <w:vAlign w:val="center"/>
            <w:hideMark/>
          </w:tcPr>
          <w:p w:rsidR="00BC2C6A" w:rsidRPr="00824DFE" w:rsidRDefault="00824DFE" w:rsidP="00BC2C6A">
            <w:pPr>
              <w:spacing w:after="0" w:line="240" w:lineRule="auto"/>
              <w:jc w:val="center"/>
              <w:rPr>
                <w:rFonts w:eastAsia="Times New Roman" w:cs="Arial"/>
                <w:sz w:val="24"/>
                <w:szCs w:val="36"/>
                <w:lang w:val="uk-UA" w:eastAsia="pl-PL"/>
              </w:rPr>
            </w:pPr>
            <w:r w:rsidRPr="00824DFE">
              <w:rPr>
                <w:rFonts w:eastAsia="Times New Roman" w:cs="Arial"/>
                <w:b/>
                <w:bCs/>
                <w:color w:val="0070C0"/>
                <w:kern w:val="24"/>
                <w:sz w:val="24"/>
                <w:szCs w:val="40"/>
                <w:lang w:val="uk-UA" w:eastAsia="pl-PL"/>
              </w:rPr>
              <w:lastRenderedPageBreak/>
              <w:t>Тип Мобільності</w:t>
            </w:r>
          </w:p>
        </w:tc>
        <w:tc>
          <w:tcPr>
            <w:tcW w:w="4036" w:type="dxa"/>
            <w:tcBorders>
              <w:top w:val="single" w:sz="8" w:space="0" w:color="FFFFFF"/>
              <w:left w:val="single" w:sz="8" w:space="0" w:color="7AC4F0"/>
              <w:bottom w:val="single" w:sz="12" w:space="0" w:color="4F81BD" w:themeColor="accent1"/>
              <w:right w:val="single" w:sz="12" w:space="0" w:color="0070C0"/>
            </w:tcBorders>
            <w:shd w:val="clear" w:color="auto" w:fill="ACD433"/>
            <w:tcMar>
              <w:top w:w="72" w:type="dxa"/>
              <w:left w:w="144" w:type="dxa"/>
              <w:bottom w:w="72" w:type="dxa"/>
              <w:right w:w="144" w:type="dxa"/>
            </w:tcMar>
            <w:vAlign w:val="center"/>
            <w:hideMark/>
          </w:tcPr>
          <w:p w:rsidR="00BC2C6A" w:rsidRPr="003120B0" w:rsidRDefault="00824DFE" w:rsidP="00BC2C6A">
            <w:pPr>
              <w:spacing w:after="0" w:line="240" w:lineRule="auto"/>
              <w:jc w:val="center"/>
              <w:rPr>
                <w:rFonts w:eastAsia="Times New Roman" w:cs="Arial"/>
                <w:b/>
                <w:sz w:val="24"/>
                <w:szCs w:val="36"/>
                <w:lang w:val="ru-RU" w:eastAsia="pl-PL"/>
              </w:rPr>
            </w:pPr>
            <w:r w:rsidRPr="003120B0">
              <w:rPr>
                <w:rFonts w:eastAsia="Times New Roman" w:cs="Arial"/>
                <w:b/>
                <w:color w:val="0070C0"/>
                <w:sz w:val="24"/>
                <w:szCs w:val="36"/>
                <w:lang w:val="ru-RU" w:eastAsia="pl-PL"/>
              </w:rPr>
              <w:t>Кошти надані Національним агентством програми Еразмус+</w:t>
            </w:r>
          </w:p>
        </w:tc>
        <w:tc>
          <w:tcPr>
            <w:tcW w:w="1823" w:type="dxa"/>
            <w:tcBorders>
              <w:top w:val="single" w:sz="8" w:space="0" w:color="FFFFFF"/>
              <w:left w:val="single" w:sz="12" w:space="0" w:color="0070C0"/>
              <w:bottom w:val="single" w:sz="12" w:space="0" w:color="4F81BD" w:themeColor="accent1"/>
              <w:right w:val="single" w:sz="8" w:space="0" w:color="7AC4F0"/>
            </w:tcBorders>
            <w:shd w:val="clear" w:color="auto" w:fill="ACD433"/>
            <w:tcMar>
              <w:top w:w="72" w:type="dxa"/>
              <w:left w:w="144" w:type="dxa"/>
              <w:bottom w:w="72" w:type="dxa"/>
              <w:right w:w="144" w:type="dxa"/>
            </w:tcMar>
            <w:vAlign w:val="center"/>
            <w:hideMark/>
          </w:tcPr>
          <w:p w:rsidR="00BC2C6A" w:rsidRPr="00824DFE" w:rsidRDefault="00824DFE" w:rsidP="00BC2C6A">
            <w:pPr>
              <w:spacing w:after="0" w:line="240" w:lineRule="auto"/>
              <w:jc w:val="center"/>
              <w:rPr>
                <w:rFonts w:eastAsia="Times New Roman" w:cs="Arial"/>
                <w:sz w:val="24"/>
                <w:szCs w:val="36"/>
                <w:lang w:val="uk-UA" w:eastAsia="pl-PL"/>
              </w:rPr>
            </w:pPr>
            <w:r>
              <w:rPr>
                <w:rFonts w:eastAsia="Times New Roman" w:cs="Arial"/>
                <w:b/>
                <w:bCs/>
                <w:color w:val="0070C0"/>
                <w:kern w:val="24"/>
                <w:sz w:val="24"/>
                <w:szCs w:val="40"/>
                <w:lang w:val="uk-UA" w:eastAsia="pl-PL"/>
              </w:rPr>
              <w:t>Реалізовані кошти</w:t>
            </w:r>
          </w:p>
        </w:tc>
      </w:tr>
      <w:tr w:rsidR="00BC2C6A" w:rsidRPr="00776260" w:rsidTr="00CA2052">
        <w:trPr>
          <w:trHeight w:val="397"/>
        </w:trPr>
        <w:tc>
          <w:tcPr>
            <w:tcW w:w="3621" w:type="dxa"/>
            <w:tcBorders>
              <w:top w:val="single" w:sz="12" w:space="0" w:color="4F81BD" w:themeColor="accent1"/>
              <w:left w:val="single" w:sz="8" w:space="0" w:color="FFFFFF"/>
              <w:bottom w:val="single" w:sz="8" w:space="0" w:color="7AC4F0"/>
              <w:right w:val="single" w:sz="8" w:space="0" w:color="7AC4F0"/>
            </w:tcBorders>
            <w:shd w:val="clear" w:color="auto" w:fill="E3EFCD"/>
            <w:tcMar>
              <w:top w:w="72" w:type="dxa"/>
              <w:left w:w="144" w:type="dxa"/>
              <w:bottom w:w="72" w:type="dxa"/>
              <w:right w:w="144" w:type="dxa"/>
            </w:tcMar>
            <w:vAlign w:val="center"/>
            <w:hideMark/>
          </w:tcPr>
          <w:p w:rsidR="00BC2C6A" w:rsidRPr="00776260" w:rsidRDefault="003120B0" w:rsidP="00BC2C6A">
            <w:pPr>
              <w:spacing w:after="0" w:line="240" w:lineRule="auto"/>
              <w:rPr>
                <w:rFonts w:eastAsia="Times New Roman" w:cs="Arial"/>
                <w:sz w:val="24"/>
                <w:szCs w:val="36"/>
                <w:lang w:val="en-GB" w:eastAsia="pl-PL"/>
              </w:rPr>
            </w:pPr>
            <w:r>
              <w:rPr>
                <w:rFonts w:eastAsia="Times New Roman" w:cs="Arial"/>
                <w:b/>
                <w:bCs/>
                <w:color w:val="000000" w:themeColor="dark1"/>
                <w:kern w:val="24"/>
                <w:sz w:val="24"/>
                <w:szCs w:val="36"/>
                <w:lang w:val="uk-UA" w:eastAsia="pl-PL"/>
              </w:rPr>
              <w:t>САМ</w:t>
            </w:r>
            <w:r w:rsidR="00BC2C6A" w:rsidRPr="00776260">
              <w:rPr>
                <w:rFonts w:eastAsia="Times New Roman" w:cs="Arial"/>
                <w:b/>
                <w:bCs/>
                <w:color w:val="000000" w:themeColor="dark1"/>
                <w:kern w:val="24"/>
                <w:sz w:val="24"/>
                <w:szCs w:val="36"/>
                <w:lang w:val="en-GB" w:eastAsia="pl-PL"/>
              </w:rPr>
              <w:t xml:space="preserve"> </w:t>
            </w:r>
            <w:r>
              <w:rPr>
                <w:rFonts w:eastAsia="Times New Roman" w:cs="Arial"/>
                <w:bCs/>
                <w:color w:val="000000" w:themeColor="dark1"/>
                <w:kern w:val="24"/>
                <w:sz w:val="24"/>
                <w:szCs w:val="36"/>
                <w:lang w:val="en-GB" w:eastAsia="pl-PL"/>
              </w:rPr>
              <w:t>– студентська академічна мобільність</w:t>
            </w:r>
          </w:p>
        </w:tc>
        <w:tc>
          <w:tcPr>
            <w:tcW w:w="4036" w:type="dxa"/>
            <w:tcBorders>
              <w:top w:val="single" w:sz="12" w:space="0" w:color="4F81BD" w:themeColor="accent1"/>
              <w:left w:val="single" w:sz="8" w:space="0" w:color="7AC4F0"/>
              <w:bottom w:val="single" w:sz="8" w:space="0" w:color="7AC4F0"/>
              <w:right w:val="single" w:sz="12" w:space="0" w:color="0070C0"/>
            </w:tcBorders>
            <w:shd w:val="clear" w:color="auto" w:fill="E3EFCD"/>
            <w:tcMar>
              <w:top w:w="72" w:type="dxa"/>
              <w:left w:w="144" w:type="dxa"/>
              <w:bottom w:w="72" w:type="dxa"/>
              <w:right w:w="144" w:type="dxa"/>
            </w:tcMar>
            <w:vAlign w:val="center"/>
            <w:hideMark/>
          </w:tcPr>
          <w:p w:rsidR="00BC2C6A" w:rsidRPr="00776260" w:rsidRDefault="00BC2C6A" w:rsidP="00BC2C6A">
            <w:pPr>
              <w:spacing w:after="0" w:line="240" w:lineRule="auto"/>
              <w:jc w:val="center"/>
              <w:rPr>
                <w:rFonts w:eastAsia="Times New Roman" w:cs="Arial"/>
                <w:sz w:val="24"/>
                <w:szCs w:val="36"/>
                <w:highlight w:val="yellow"/>
                <w:lang w:val="en-GB" w:eastAsia="pl-PL"/>
              </w:rPr>
            </w:pPr>
            <w:r w:rsidRPr="00776260">
              <w:rPr>
                <w:rFonts w:eastAsia="Times New Roman" w:cs="Arial"/>
                <w:sz w:val="24"/>
                <w:szCs w:val="36"/>
                <w:lang w:val="en-GB" w:eastAsia="pl-PL"/>
              </w:rPr>
              <w:t>22 090</w:t>
            </w:r>
          </w:p>
        </w:tc>
        <w:tc>
          <w:tcPr>
            <w:tcW w:w="1823" w:type="dxa"/>
            <w:tcBorders>
              <w:top w:val="single" w:sz="12" w:space="0" w:color="4F81BD" w:themeColor="accent1"/>
              <w:left w:val="single" w:sz="12" w:space="0" w:color="0070C0"/>
              <w:bottom w:val="single" w:sz="8" w:space="0" w:color="7AC4F0"/>
              <w:right w:val="single" w:sz="8" w:space="0" w:color="7AC4F0"/>
            </w:tcBorders>
            <w:shd w:val="clear" w:color="auto" w:fill="E3EFCD"/>
            <w:tcMar>
              <w:top w:w="72" w:type="dxa"/>
              <w:left w:w="144" w:type="dxa"/>
              <w:bottom w:w="72" w:type="dxa"/>
              <w:right w:w="144" w:type="dxa"/>
            </w:tcMar>
            <w:vAlign w:val="center"/>
            <w:hideMark/>
          </w:tcPr>
          <w:p w:rsidR="00BC2C6A" w:rsidRPr="00776260" w:rsidRDefault="00BC2C6A" w:rsidP="00BC2C6A">
            <w:pPr>
              <w:spacing w:after="0" w:line="240" w:lineRule="auto"/>
              <w:jc w:val="center"/>
              <w:rPr>
                <w:rFonts w:eastAsia="Times New Roman" w:cs="Arial"/>
                <w:sz w:val="24"/>
                <w:szCs w:val="36"/>
                <w:highlight w:val="yellow"/>
                <w:lang w:val="en-GB" w:eastAsia="pl-PL"/>
              </w:rPr>
            </w:pPr>
            <w:r w:rsidRPr="00776260">
              <w:rPr>
                <w:rFonts w:eastAsia="Times New Roman" w:cs="Arial"/>
                <w:sz w:val="24"/>
                <w:szCs w:val="36"/>
                <w:lang w:val="en-GB" w:eastAsia="pl-PL"/>
              </w:rPr>
              <w:t>17 270</w:t>
            </w:r>
          </w:p>
        </w:tc>
      </w:tr>
      <w:tr w:rsidR="00BC2C6A" w:rsidRPr="00776260" w:rsidTr="00CA2052">
        <w:trPr>
          <w:trHeight w:val="397"/>
        </w:trPr>
        <w:tc>
          <w:tcPr>
            <w:tcW w:w="3621" w:type="dxa"/>
            <w:tcBorders>
              <w:top w:val="single" w:sz="8" w:space="0" w:color="7AC4F0"/>
              <w:left w:val="single" w:sz="8" w:space="0" w:color="FFFFFF"/>
              <w:bottom w:val="single" w:sz="8" w:space="0" w:color="7AC4F0"/>
              <w:right w:val="single" w:sz="8" w:space="0" w:color="7AC4F0"/>
            </w:tcBorders>
            <w:shd w:val="clear" w:color="auto" w:fill="F1F7E8"/>
            <w:tcMar>
              <w:top w:w="72" w:type="dxa"/>
              <w:left w:w="144" w:type="dxa"/>
              <w:bottom w:w="72" w:type="dxa"/>
              <w:right w:w="144" w:type="dxa"/>
            </w:tcMar>
            <w:vAlign w:val="center"/>
            <w:hideMark/>
          </w:tcPr>
          <w:p w:rsidR="003120B0" w:rsidRPr="003120B0" w:rsidRDefault="003120B0" w:rsidP="00BC2C6A">
            <w:pPr>
              <w:spacing w:after="0" w:line="240" w:lineRule="auto"/>
              <w:rPr>
                <w:rFonts w:eastAsia="Times New Roman" w:cs="Arial"/>
                <w:b/>
                <w:bCs/>
                <w:color w:val="000000" w:themeColor="dark1"/>
                <w:kern w:val="24"/>
                <w:sz w:val="24"/>
                <w:szCs w:val="36"/>
                <w:lang w:val="uk-UA" w:eastAsia="pl-PL"/>
              </w:rPr>
            </w:pPr>
            <w:r>
              <w:rPr>
                <w:rFonts w:eastAsia="Times New Roman" w:cs="Arial"/>
                <w:b/>
                <w:bCs/>
                <w:color w:val="000000" w:themeColor="dark1"/>
                <w:kern w:val="24"/>
                <w:sz w:val="24"/>
                <w:szCs w:val="36"/>
                <w:lang w:val="uk-UA" w:eastAsia="pl-PL"/>
              </w:rPr>
              <w:t xml:space="preserve">ВАМ </w:t>
            </w:r>
            <w:r>
              <w:rPr>
                <w:rFonts w:eastAsia="Times New Roman" w:cs="Arial"/>
                <w:bCs/>
                <w:color w:val="000000" w:themeColor="dark1"/>
                <w:kern w:val="24"/>
                <w:sz w:val="24"/>
                <w:szCs w:val="36"/>
                <w:lang w:val="en-GB" w:eastAsia="pl-PL"/>
              </w:rPr>
              <w:t>–</w:t>
            </w:r>
            <w:r>
              <w:rPr>
                <w:rFonts w:eastAsia="Times New Roman" w:cs="Arial"/>
                <w:bCs/>
                <w:color w:val="000000" w:themeColor="dark1"/>
                <w:kern w:val="24"/>
                <w:sz w:val="24"/>
                <w:szCs w:val="36"/>
                <w:lang w:val="uk-UA" w:eastAsia="pl-PL"/>
              </w:rPr>
              <w:t xml:space="preserve"> викладацька академічна мобільність</w:t>
            </w:r>
          </w:p>
        </w:tc>
        <w:tc>
          <w:tcPr>
            <w:tcW w:w="4036" w:type="dxa"/>
            <w:tcBorders>
              <w:top w:val="single" w:sz="8" w:space="0" w:color="7AC4F0"/>
              <w:left w:val="single" w:sz="8" w:space="0" w:color="7AC4F0"/>
              <w:bottom w:val="single" w:sz="8" w:space="0" w:color="7AC4F0"/>
              <w:right w:val="single" w:sz="12" w:space="0" w:color="0070C0"/>
            </w:tcBorders>
            <w:shd w:val="clear" w:color="auto" w:fill="F1F7E8"/>
            <w:tcMar>
              <w:top w:w="72" w:type="dxa"/>
              <w:left w:w="144" w:type="dxa"/>
              <w:bottom w:w="72" w:type="dxa"/>
              <w:right w:w="144" w:type="dxa"/>
            </w:tcMar>
            <w:vAlign w:val="center"/>
            <w:hideMark/>
          </w:tcPr>
          <w:p w:rsidR="00BC2C6A" w:rsidRPr="00776260" w:rsidRDefault="00BC2C6A" w:rsidP="00BC2C6A">
            <w:pPr>
              <w:spacing w:after="0" w:line="240" w:lineRule="auto"/>
              <w:jc w:val="center"/>
              <w:rPr>
                <w:rFonts w:eastAsia="Times New Roman" w:cs="Arial"/>
                <w:sz w:val="24"/>
                <w:szCs w:val="36"/>
                <w:lang w:val="en-GB" w:eastAsia="pl-PL"/>
              </w:rPr>
            </w:pPr>
            <w:r w:rsidRPr="00776260">
              <w:rPr>
                <w:rFonts w:eastAsia="Times New Roman" w:cs="Arial"/>
                <w:sz w:val="24"/>
                <w:szCs w:val="36"/>
                <w:lang w:val="en-GB" w:eastAsia="pl-PL"/>
              </w:rPr>
              <w:t>14 555</w:t>
            </w:r>
          </w:p>
        </w:tc>
        <w:tc>
          <w:tcPr>
            <w:tcW w:w="1823" w:type="dxa"/>
            <w:tcBorders>
              <w:top w:val="single" w:sz="8" w:space="0" w:color="7AC4F0"/>
              <w:left w:val="single" w:sz="12" w:space="0" w:color="0070C0"/>
              <w:bottom w:val="single" w:sz="8" w:space="0" w:color="7AC4F0"/>
              <w:right w:val="single" w:sz="8" w:space="0" w:color="7AC4F0"/>
            </w:tcBorders>
            <w:shd w:val="clear" w:color="auto" w:fill="F1F7E8"/>
            <w:tcMar>
              <w:top w:w="72" w:type="dxa"/>
              <w:left w:w="144" w:type="dxa"/>
              <w:bottom w:w="72" w:type="dxa"/>
              <w:right w:w="144" w:type="dxa"/>
            </w:tcMar>
            <w:vAlign w:val="center"/>
          </w:tcPr>
          <w:p w:rsidR="00BC2C6A" w:rsidRPr="00776260" w:rsidRDefault="00BC2C6A" w:rsidP="00BC2C6A">
            <w:pPr>
              <w:spacing w:after="0" w:line="240" w:lineRule="auto"/>
              <w:jc w:val="center"/>
              <w:rPr>
                <w:rFonts w:eastAsia="Times New Roman" w:cs="Arial"/>
                <w:sz w:val="24"/>
                <w:szCs w:val="36"/>
                <w:highlight w:val="yellow"/>
                <w:lang w:val="en-GB" w:eastAsia="pl-PL"/>
              </w:rPr>
            </w:pPr>
            <w:r w:rsidRPr="00776260">
              <w:rPr>
                <w:rFonts w:eastAsia="Times New Roman" w:cs="Arial"/>
                <w:sz w:val="24"/>
                <w:szCs w:val="36"/>
                <w:lang w:val="en-GB" w:eastAsia="pl-PL"/>
              </w:rPr>
              <w:t>5</w:t>
            </w:r>
            <w:r w:rsidR="003C0446" w:rsidRPr="00776260">
              <w:rPr>
                <w:rFonts w:eastAsia="Times New Roman" w:cs="Arial"/>
                <w:sz w:val="24"/>
                <w:szCs w:val="36"/>
                <w:lang w:val="en-GB" w:eastAsia="pl-PL"/>
              </w:rPr>
              <w:t xml:space="preserve"> </w:t>
            </w:r>
            <w:r w:rsidRPr="00776260">
              <w:rPr>
                <w:rFonts w:eastAsia="Times New Roman" w:cs="Arial"/>
                <w:sz w:val="24"/>
                <w:szCs w:val="36"/>
                <w:lang w:val="en-GB" w:eastAsia="pl-PL"/>
              </w:rPr>
              <w:t>190</w:t>
            </w:r>
          </w:p>
        </w:tc>
      </w:tr>
      <w:tr w:rsidR="00BC2C6A" w:rsidRPr="00776260" w:rsidTr="00CA2052">
        <w:trPr>
          <w:trHeight w:val="397"/>
        </w:trPr>
        <w:tc>
          <w:tcPr>
            <w:tcW w:w="3621" w:type="dxa"/>
            <w:tcBorders>
              <w:top w:val="single" w:sz="4" w:space="0" w:color="00B0F0"/>
              <w:left w:val="single" w:sz="8" w:space="0" w:color="FFFFFF"/>
              <w:bottom w:val="single" w:sz="8" w:space="0" w:color="7AC4F0"/>
              <w:right w:val="single" w:sz="8" w:space="0" w:color="7AC4F0"/>
            </w:tcBorders>
            <w:shd w:val="clear" w:color="auto" w:fill="E3EFCD"/>
            <w:tcMar>
              <w:top w:w="72" w:type="dxa"/>
              <w:left w:w="144" w:type="dxa"/>
              <w:bottom w:w="72" w:type="dxa"/>
              <w:right w:w="144" w:type="dxa"/>
            </w:tcMar>
            <w:vAlign w:val="center"/>
            <w:hideMark/>
          </w:tcPr>
          <w:p w:rsidR="00BC2C6A" w:rsidRPr="003120B0" w:rsidRDefault="003120B0" w:rsidP="00BC2C6A">
            <w:pPr>
              <w:spacing w:after="0" w:line="240" w:lineRule="auto"/>
              <w:rPr>
                <w:rFonts w:eastAsia="Times New Roman" w:cs="Arial"/>
                <w:sz w:val="24"/>
                <w:szCs w:val="36"/>
                <w:lang w:val="ru-RU" w:eastAsia="pl-PL"/>
              </w:rPr>
            </w:pPr>
            <w:r>
              <w:rPr>
                <w:rFonts w:eastAsia="Times New Roman" w:cs="Arial"/>
                <w:b/>
                <w:bCs/>
                <w:color w:val="000000" w:themeColor="dark1"/>
                <w:kern w:val="24"/>
                <w:sz w:val="24"/>
                <w:szCs w:val="36"/>
                <w:lang w:val="uk-UA" w:eastAsia="pl-PL"/>
              </w:rPr>
              <w:t>АМС</w:t>
            </w:r>
            <w:r w:rsidRPr="003120B0">
              <w:rPr>
                <w:rFonts w:eastAsia="Times New Roman" w:cs="Arial"/>
                <w:bCs/>
                <w:color w:val="000000" w:themeColor="dark1"/>
                <w:kern w:val="24"/>
                <w:sz w:val="24"/>
                <w:szCs w:val="36"/>
                <w:lang w:val="ru-RU" w:eastAsia="pl-PL"/>
              </w:rPr>
              <w:t xml:space="preserve"> – академічна мобільність для</w:t>
            </w:r>
            <w:r>
              <w:rPr>
                <w:rFonts w:eastAsia="Times New Roman" w:cs="Arial"/>
                <w:bCs/>
                <w:color w:val="000000" w:themeColor="dark1"/>
                <w:kern w:val="24"/>
                <w:sz w:val="24"/>
                <w:szCs w:val="36"/>
                <w:lang w:val="uk-UA" w:eastAsia="pl-PL"/>
              </w:rPr>
              <w:t xml:space="preserve"> </w:t>
            </w:r>
            <w:r w:rsidRPr="003120B0">
              <w:rPr>
                <w:rFonts w:eastAsia="Times New Roman" w:cs="Arial"/>
                <w:bCs/>
                <w:color w:val="000000" w:themeColor="dark1"/>
                <w:kern w:val="24"/>
                <w:sz w:val="24"/>
                <w:szCs w:val="36"/>
                <w:lang w:val="ru-RU" w:eastAsia="pl-PL"/>
              </w:rPr>
              <w:t xml:space="preserve">стажування </w:t>
            </w:r>
          </w:p>
        </w:tc>
        <w:tc>
          <w:tcPr>
            <w:tcW w:w="4036" w:type="dxa"/>
            <w:tcBorders>
              <w:top w:val="single" w:sz="4" w:space="0" w:color="00B0F0"/>
              <w:left w:val="single" w:sz="8" w:space="0" w:color="7AC4F0"/>
              <w:bottom w:val="single" w:sz="8" w:space="0" w:color="7AC4F0"/>
              <w:right w:val="single" w:sz="12" w:space="0" w:color="0070C0"/>
            </w:tcBorders>
            <w:shd w:val="clear" w:color="auto" w:fill="E3EFCD"/>
            <w:tcMar>
              <w:top w:w="72" w:type="dxa"/>
              <w:left w:w="144" w:type="dxa"/>
              <w:bottom w:w="72" w:type="dxa"/>
              <w:right w:w="144" w:type="dxa"/>
            </w:tcMar>
            <w:vAlign w:val="center"/>
            <w:hideMark/>
          </w:tcPr>
          <w:p w:rsidR="00BC2C6A" w:rsidRPr="00776260" w:rsidRDefault="00BC2C6A" w:rsidP="00BC2C6A">
            <w:pPr>
              <w:spacing w:after="0" w:line="240" w:lineRule="auto"/>
              <w:jc w:val="center"/>
              <w:rPr>
                <w:rFonts w:eastAsia="Times New Roman" w:cs="Arial"/>
                <w:sz w:val="24"/>
                <w:szCs w:val="36"/>
                <w:lang w:val="en-GB" w:eastAsia="pl-PL"/>
              </w:rPr>
            </w:pPr>
            <w:r w:rsidRPr="00776260">
              <w:rPr>
                <w:rFonts w:eastAsia="Times New Roman" w:cs="Arial"/>
                <w:sz w:val="24"/>
                <w:szCs w:val="36"/>
                <w:lang w:val="en-GB" w:eastAsia="pl-PL"/>
              </w:rPr>
              <w:t>0</w:t>
            </w:r>
          </w:p>
        </w:tc>
        <w:tc>
          <w:tcPr>
            <w:tcW w:w="1823" w:type="dxa"/>
            <w:tcBorders>
              <w:top w:val="single" w:sz="4" w:space="0" w:color="00B0F0"/>
              <w:left w:val="single" w:sz="12" w:space="0" w:color="0070C0"/>
              <w:bottom w:val="single" w:sz="8" w:space="0" w:color="7AC4F0"/>
              <w:right w:val="single" w:sz="8" w:space="0" w:color="7AC4F0"/>
            </w:tcBorders>
            <w:shd w:val="clear" w:color="auto" w:fill="E3EFCD"/>
            <w:tcMar>
              <w:top w:w="72" w:type="dxa"/>
              <w:left w:w="144" w:type="dxa"/>
              <w:bottom w:w="72" w:type="dxa"/>
              <w:right w:w="144" w:type="dxa"/>
            </w:tcMar>
            <w:vAlign w:val="center"/>
          </w:tcPr>
          <w:p w:rsidR="00BC2C6A" w:rsidRPr="00776260" w:rsidRDefault="00BC2C6A" w:rsidP="00BC2C6A">
            <w:pPr>
              <w:spacing w:after="0" w:line="240" w:lineRule="auto"/>
              <w:jc w:val="center"/>
              <w:rPr>
                <w:rFonts w:eastAsia="Times New Roman" w:cs="Arial"/>
                <w:sz w:val="24"/>
                <w:szCs w:val="36"/>
                <w:lang w:val="en-GB" w:eastAsia="pl-PL"/>
              </w:rPr>
            </w:pPr>
            <w:r w:rsidRPr="00776260">
              <w:rPr>
                <w:rFonts w:eastAsia="Times New Roman" w:cs="Arial"/>
                <w:sz w:val="24"/>
                <w:szCs w:val="36"/>
                <w:lang w:val="en-GB" w:eastAsia="pl-PL"/>
              </w:rPr>
              <w:t>7</w:t>
            </w:r>
            <w:r w:rsidR="003C0446" w:rsidRPr="00776260">
              <w:rPr>
                <w:rFonts w:eastAsia="Times New Roman" w:cs="Arial"/>
                <w:sz w:val="24"/>
                <w:szCs w:val="36"/>
                <w:lang w:val="en-GB" w:eastAsia="pl-PL"/>
              </w:rPr>
              <w:t xml:space="preserve"> </w:t>
            </w:r>
            <w:r w:rsidRPr="00776260">
              <w:rPr>
                <w:rFonts w:eastAsia="Times New Roman" w:cs="Arial"/>
                <w:sz w:val="24"/>
                <w:szCs w:val="36"/>
                <w:lang w:val="en-GB" w:eastAsia="pl-PL"/>
              </w:rPr>
              <w:t>005</w:t>
            </w:r>
          </w:p>
        </w:tc>
      </w:tr>
      <w:tr w:rsidR="00BC2C6A" w:rsidRPr="00776260" w:rsidTr="00CA2052">
        <w:trPr>
          <w:trHeight w:val="397"/>
        </w:trPr>
        <w:tc>
          <w:tcPr>
            <w:tcW w:w="3621" w:type="dxa"/>
            <w:tcBorders>
              <w:top w:val="single" w:sz="8" w:space="0" w:color="7AC4F0"/>
              <w:left w:val="single" w:sz="8" w:space="0" w:color="FFFFFF"/>
              <w:bottom w:val="single" w:sz="12" w:space="0" w:color="0070C0"/>
              <w:right w:val="single" w:sz="8" w:space="0" w:color="7AC4F0"/>
            </w:tcBorders>
            <w:shd w:val="clear" w:color="auto" w:fill="F1F7E8"/>
            <w:tcMar>
              <w:top w:w="72" w:type="dxa"/>
              <w:left w:w="144" w:type="dxa"/>
              <w:bottom w:w="72" w:type="dxa"/>
              <w:right w:w="144" w:type="dxa"/>
            </w:tcMar>
            <w:vAlign w:val="center"/>
            <w:hideMark/>
          </w:tcPr>
          <w:p w:rsidR="00BC2C6A" w:rsidRPr="00776260" w:rsidRDefault="003120B0" w:rsidP="00BC2C6A">
            <w:pPr>
              <w:spacing w:after="0" w:line="240" w:lineRule="auto"/>
              <w:rPr>
                <w:rFonts w:eastAsia="Times New Roman" w:cs="Arial"/>
                <w:sz w:val="24"/>
                <w:szCs w:val="36"/>
                <w:lang w:val="en-GB" w:eastAsia="pl-PL"/>
              </w:rPr>
            </w:pPr>
            <w:r>
              <w:rPr>
                <w:rFonts w:eastAsia="Times New Roman" w:cs="Arial"/>
                <w:b/>
                <w:bCs/>
                <w:color w:val="000000" w:themeColor="dark1"/>
                <w:kern w:val="24"/>
                <w:sz w:val="24"/>
                <w:szCs w:val="36"/>
                <w:lang w:val="en-GB" w:eastAsia="pl-PL"/>
              </w:rPr>
              <w:t>О</w:t>
            </w:r>
            <w:r>
              <w:rPr>
                <w:rFonts w:eastAsia="Times New Roman" w:cs="Arial"/>
                <w:b/>
                <w:bCs/>
                <w:color w:val="000000" w:themeColor="dark1"/>
                <w:kern w:val="24"/>
                <w:sz w:val="24"/>
                <w:szCs w:val="36"/>
                <w:lang w:val="uk-UA" w:eastAsia="pl-PL"/>
              </w:rPr>
              <w:t>П</w:t>
            </w:r>
            <w:r w:rsidR="00BC2C6A" w:rsidRPr="00776260">
              <w:rPr>
                <w:rFonts w:eastAsia="Times New Roman" w:cs="Arial"/>
                <w:b/>
                <w:bCs/>
                <w:color w:val="000000" w:themeColor="dark1"/>
                <w:kern w:val="24"/>
                <w:sz w:val="24"/>
                <w:szCs w:val="36"/>
                <w:lang w:val="en-GB" w:eastAsia="pl-PL"/>
              </w:rPr>
              <w:t xml:space="preserve"> </w:t>
            </w:r>
            <w:r>
              <w:rPr>
                <w:rFonts w:eastAsia="Times New Roman" w:cs="Arial"/>
                <w:bCs/>
                <w:color w:val="000000" w:themeColor="dark1"/>
                <w:kern w:val="24"/>
                <w:sz w:val="24"/>
                <w:szCs w:val="36"/>
                <w:lang w:val="en-GB" w:eastAsia="pl-PL"/>
              </w:rPr>
              <w:t>– організаційна підтримка</w:t>
            </w:r>
          </w:p>
        </w:tc>
        <w:tc>
          <w:tcPr>
            <w:tcW w:w="4036" w:type="dxa"/>
            <w:tcBorders>
              <w:top w:val="single" w:sz="8" w:space="0" w:color="7AC4F0"/>
              <w:left w:val="single" w:sz="8" w:space="0" w:color="7AC4F0"/>
              <w:bottom w:val="single" w:sz="12" w:space="0" w:color="0070C0"/>
              <w:right w:val="single" w:sz="12" w:space="0" w:color="0070C0"/>
            </w:tcBorders>
            <w:shd w:val="clear" w:color="auto" w:fill="F1F7E8"/>
            <w:tcMar>
              <w:top w:w="72" w:type="dxa"/>
              <w:left w:w="144" w:type="dxa"/>
              <w:bottom w:w="72" w:type="dxa"/>
              <w:right w:w="144" w:type="dxa"/>
            </w:tcMar>
            <w:vAlign w:val="center"/>
            <w:hideMark/>
          </w:tcPr>
          <w:p w:rsidR="00BC2C6A" w:rsidRPr="00776260" w:rsidRDefault="00BC2C6A" w:rsidP="00BC2C6A">
            <w:pPr>
              <w:spacing w:after="0" w:line="240" w:lineRule="auto"/>
              <w:jc w:val="center"/>
              <w:rPr>
                <w:rFonts w:eastAsia="Times New Roman" w:cs="Arial"/>
                <w:sz w:val="24"/>
                <w:szCs w:val="36"/>
                <w:lang w:val="en-GB" w:eastAsia="pl-PL"/>
              </w:rPr>
            </w:pPr>
            <w:r w:rsidRPr="00776260">
              <w:rPr>
                <w:rFonts w:eastAsia="Times New Roman" w:cs="Arial"/>
                <w:sz w:val="24"/>
                <w:szCs w:val="36"/>
                <w:lang w:val="en-GB" w:eastAsia="pl-PL"/>
              </w:rPr>
              <w:t>5 250</w:t>
            </w:r>
          </w:p>
        </w:tc>
        <w:tc>
          <w:tcPr>
            <w:tcW w:w="1823" w:type="dxa"/>
            <w:tcBorders>
              <w:top w:val="single" w:sz="8" w:space="0" w:color="7AC4F0"/>
              <w:left w:val="single" w:sz="12" w:space="0" w:color="0070C0"/>
              <w:bottom w:val="single" w:sz="12" w:space="0" w:color="0070C0"/>
              <w:right w:val="single" w:sz="8" w:space="0" w:color="7AC4F0"/>
            </w:tcBorders>
            <w:shd w:val="clear" w:color="auto" w:fill="F1F7E8"/>
            <w:tcMar>
              <w:top w:w="72" w:type="dxa"/>
              <w:left w:w="144" w:type="dxa"/>
              <w:bottom w:w="72" w:type="dxa"/>
              <w:right w:w="144" w:type="dxa"/>
            </w:tcMar>
            <w:vAlign w:val="center"/>
          </w:tcPr>
          <w:p w:rsidR="00BC2C6A" w:rsidRPr="00776260" w:rsidRDefault="00BC2C6A" w:rsidP="00BC2C6A">
            <w:pPr>
              <w:spacing w:after="0" w:line="240" w:lineRule="auto"/>
              <w:jc w:val="center"/>
              <w:rPr>
                <w:rFonts w:eastAsia="Times New Roman" w:cs="Arial"/>
                <w:sz w:val="24"/>
                <w:szCs w:val="36"/>
                <w:lang w:val="en-GB" w:eastAsia="pl-PL"/>
              </w:rPr>
            </w:pPr>
            <w:r w:rsidRPr="00776260">
              <w:rPr>
                <w:rFonts w:eastAsia="Times New Roman" w:cs="Arial"/>
                <w:sz w:val="24"/>
                <w:szCs w:val="36"/>
                <w:lang w:val="en-GB" w:eastAsia="pl-PL"/>
              </w:rPr>
              <w:t>4 550</w:t>
            </w:r>
          </w:p>
        </w:tc>
      </w:tr>
      <w:tr w:rsidR="00BC2C6A" w:rsidRPr="00776260" w:rsidTr="00CA2052">
        <w:trPr>
          <w:trHeight w:val="397"/>
        </w:trPr>
        <w:tc>
          <w:tcPr>
            <w:tcW w:w="3621" w:type="dxa"/>
            <w:tcBorders>
              <w:top w:val="single" w:sz="12" w:space="0" w:color="0070C0"/>
              <w:left w:val="single" w:sz="8" w:space="0" w:color="FFFFFF"/>
              <w:bottom w:val="single" w:sz="8" w:space="0" w:color="FFFFFF"/>
              <w:right w:val="single" w:sz="8" w:space="0" w:color="7AC4F0"/>
            </w:tcBorders>
            <w:shd w:val="clear" w:color="auto" w:fill="E3EFCD"/>
            <w:tcMar>
              <w:top w:w="72" w:type="dxa"/>
              <w:left w:w="144" w:type="dxa"/>
              <w:bottom w:w="72" w:type="dxa"/>
              <w:right w:w="144" w:type="dxa"/>
            </w:tcMar>
            <w:vAlign w:val="center"/>
            <w:hideMark/>
          </w:tcPr>
          <w:p w:rsidR="00BC2C6A" w:rsidRPr="003120B0" w:rsidRDefault="003120B0" w:rsidP="00BC2C6A">
            <w:pPr>
              <w:spacing w:after="0" w:line="240" w:lineRule="auto"/>
              <w:jc w:val="right"/>
              <w:rPr>
                <w:rFonts w:eastAsia="Times New Roman" w:cs="Arial"/>
                <w:sz w:val="24"/>
                <w:szCs w:val="36"/>
                <w:lang w:val="uk-UA" w:eastAsia="pl-PL"/>
              </w:rPr>
            </w:pPr>
            <w:r>
              <w:rPr>
                <w:rFonts w:eastAsia="Times New Roman" w:cs="Arial"/>
                <w:b/>
                <w:bCs/>
                <w:color w:val="000000" w:themeColor="dark1"/>
                <w:kern w:val="24"/>
                <w:sz w:val="24"/>
                <w:szCs w:val="40"/>
                <w:lang w:val="uk-UA" w:eastAsia="pl-PL"/>
              </w:rPr>
              <w:t>Загалом</w:t>
            </w:r>
          </w:p>
        </w:tc>
        <w:tc>
          <w:tcPr>
            <w:tcW w:w="4036" w:type="dxa"/>
            <w:tcBorders>
              <w:top w:val="single" w:sz="12" w:space="0" w:color="0070C0"/>
              <w:left w:val="single" w:sz="8" w:space="0" w:color="7AC4F0"/>
              <w:bottom w:val="single" w:sz="8" w:space="0" w:color="FFFFFF"/>
              <w:right w:val="single" w:sz="12" w:space="0" w:color="0070C0"/>
            </w:tcBorders>
            <w:shd w:val="clear" w:color="auto" w:fill="E3EFCD"/>
            <w:tcMar>
              <w:top w:w="72" w:type="dxa"/>
              <w:left w:w="144" w:type="dxa"/>
              <w:bottom w:w="72" w:type="dxa"/>
              <w:right w:w="144" w:type="dxa"/>
            </w:tcMar>
            <w:vAlign w:val="center"/>
            <w:hideMark/>
          </w:tcPr>
          <w:p w:rsidR="00BC2C6A" w:rsidRPr="00776260" w:rsidRDefault="00BC2C6A" w:rsidP="00BC2C6A">
            <w:pPr>
              <w:spacing w:after="0" w:line="240" w:lineRule="auto"/>
              <w:jc w:val="center"/>
              <w:rPr>
                <w:rFonts w:eastAsia="Times New Roman" w:cs="Arial"/>
                <w:b/>
                <w:color w:val="0070C0"/>
                <w:sz w:val="24"/>
                <w:szCs w:val="36"/>
                <w:lang w:val="en-GB" w:eastAsia="pl-PL"/>
              </w:rPr>
            </w:pPr>
            <w:r w:rsidRPr="00776260">
              <w:rPr>
                <w:rFonts w:eastAsia="Times New Roman" w:cs="Arial"/>
                <w:b/>
                <w:color w:val="0070C0"/>
                <w:sz w:val="24"/>
                <w:szCs w:val="36"/>
                <w:lang w:val="en-GB" w:eastAsia="pl-PL"/>
              </w:rPr>
              <w:t>41 895</w:t>
            </w:r>
          </w:p>
        </w:tc>
        <w:tc>
          <w:tcPr>
            <w:tcW w:w="1823" w:type="dxa"/>
            <w:tcBorders>
              <w:top w:val="single" w:sz="12" w:space="0" w:color="0070C0"/>
              <w:left w:val="single" w:sz="12" w:space="0" w:color="0070C0"/>
              <w:bottom w:val="single" w:sz="8" w:space="0" w:color="FFFFFF"/>
              <w:right w:val="single" w:sz="4" w:space="0" w:color="00B0F0"/>
            </w:tcBorders>
            <w:shd w:val="clear" w:color="auto" w:fill="E3EFCD"/>
            <w:tcMar>
              <w:top w:w="72" w:type="dxa"/>
              <w:left w:w="144" w:type="dxa"/>
              <w:bottom w:w="72" w:type="dxa"/>
              <w:right w:w="144" w:type="dxa"/>
            </w:tcMar>
            <w:vAlign w:val="center"/>
            <w:hideMark/>
          </w:tcPr>
          <w:p w:rsidR="00BC2C6A" w:rsidRPr="00776260" w:rsidRDefault="00BC2C6A" w:rsidP="00BC2C6A">
            <w:pPr>
              <w:spacing w:after="0" w:line="240" w:lineRule="auto"/>
              <w:jc w:val="center"/>
              <w:rPr>
                <w:rFonts w:eastAsia="Times New Roman" w:cs="Arial"/>
                <w:b/>
                <w:color w:val="0070C0"/>
                <w:sz w:val="24"/>
                <w:szCs w:val="36"/>
                <w:lang w:val="en-GB" w:eastAsia="pl-PL"/>
              </w:rPr>
            </w:pPr>
            <w:r w:rsidRPr="00776260">
              <w:rPr>
                <w:rFonts w:eastAsia="Times New Roman" w:cs="Arial"/>
                <w:b/>
                <w:color w:val="0070C0"/>
                <w:sz w:val="24"/>
                <w:szCs w:val="36"/>
                <w:lang w:val="en-GB" w:eastAsia="pl-PL"/>
              </w:rPr>
              <w:t>34 015</w:t>
            </w:r>
          </w:p>
        </w:tc>
      </w:tr>
    </w:tbl>
    <w:p w:rsidR="00BC2C6A" w:rsidRPr="00776260" w:rsidRDefault="00BC2C6A" w:rsidP="00EC4B2B">
      <w:pPr>
        <w:pStyle w:val="a3"/>
        <w:spacing w:after="0" w:line="360" w:lineRule="auto"/>
        <w:ind w:left="0"/>
        <w:jc w:val="both"/>
        <w:rPr>
          <w:lang w:val="en-GB"/>
        </w:rPr>
      </w:pPr>
    </w:p>
    <w:p w:rsidR="00795AE0" w:rsidRDefault="00795AE0" w:rsidP="00BC2C6A">
      <w:pPr>
        <w:pStyle w:val="2"/>
        <w:rPr>
          <w:lang w:val="en-GB"/>
        </w:rPr>
        <w:sectPr w:rsidR="00795AE0">
          <w:pgSz w:w="11906" w:h="16838"/>
          <w:pgMar w:top="1417" w:right="1417" w:bottom="1417" w:left="1417" w:header="708" w:footer="708" w:gutter="0"/>
          <w:cols w:space="708"/>
          <w:docGrid w:linePitch="360"/>
        </w:sectPr>
      </w:pPr>
      <w:bookmarkStart w:id="9" w:name="_Toc19823533"/>
    </w:p>
    <w:p w:rsidR="00BC2C6A" w:rsidRPr="00776260" w:rsidRDefault="00810477" w:rsidP="00BC2C6A">
      <w:pPr>
        <w:pStyle w:val="2"/>
        <w:rPr>
          <w:lang w:val="en-GB"/>
        </w:rPr>
      </w:pPr>
      <w:bookmarkStart w:id="10" w:name="_Toc113822370"/>
      <w:bookmarkStart w:id="11" w:name="_Toc113822439"/>
      <w:bookmarkStart w:id="12" w:name="_Toc113823805"/>
      <w:bookmarkEnd w:id="9"/>
      <w:r>
        <w:rPr>
          <w:lang w:val="uk-UA"/>
        </w:rPr>
        <w:lastRenderedPageBreak/>
        <w:t>Реалізована мобільність</w:t>
      </w:r>
      <w:bookmarkEnd w:id="10"/>
      <w:bookmarkEnd w:id="11"/>
      <w:bookmarkEnd w:id="12"/>
    </w:p>
    <w:p w:rsidR="00BC2C6A" w:rsidRPr="00776260" w:rsidRDefault="00BC2C6A" w:rsidP="00BC2C6A">
      <w:pPr>
        <w:pStyle w:val="a3"/>
        <w:spacing w:after="0"/>
        <w:ind w:left="0"/>
        <w:jc w:val="both"/>
        <w:rPr>
          <w:lang w:val="en-GB"/>
        </w:rPr>
      </w:pPr>
    </w:p>
    <w:p w:rsidR="00BC2C6A" w:rsidRPr="00FD2CF4" w:rsidRDefault="00810477" w:rsidP="00BC2C6A">
      <w:pPr>
        <w:pStyle w:val="a3"/>
        <w:spacing w:after="0"/>
        <w:ind w:left="0"/>
        <w:jc w:val="both"/>
        <w:rPr>
          <w:lang w:val="ru-RU"/>
        </w:rPr>
      </w:pPr>
      <w:r>
        <w:rPr>
          <w:lang w:val="uk-UA"/>
        </w:rPr>
        <w:t>Проект включив в себе мобільність</w:t>
      </w:r>
      <w:r w:rsidRPr="00FD2CF4">
        <w:rPr>
          <w:lang w:val="ru-RU"/>
        </w:rPr>
        <w:t xml:space="preserve"> 13 студентів (</w:t>
      </w:r>
      <w:r>
        <w:rPr>
          <w:lang w:val="uk-UA"/>
        </w:rPr>
        <w:t>САМ</w:t>
      </w:r>
      <w:r w:rsidRPr="00FD2CF4">
        <w:rPr>
          <w:lang w:val="ru-RU"/>
        </w:rPr>
        <w:t>), наукови</w:t>
      </w:r>
      <w:r>
        <w:rPr>
          <w:lang w:val="uk-UA"/>
        </w:rPr>
        <w:t>х співробітників</w:t>
      </w:r>
      <w:r w:rsidRPr="00FD2CF4">
        <w:rPr>
          <w:lang w:val="ru-RU"/>
        </w:rPr>
        <w:t xml:space="preserve"> (</w:t>
      </w:r>
      <w:r>
        <w:rPr>
          <w:lang w:val="uk-UA"/>
        </w:rPr>
        <w:t>ВАМ</w:t>
      </w:r>
      <w:r w:rsidRPr="00FD2CF4">
        <w:rPr>
          <w:lang w:val="ru-RU"/>
        </w:rPr>
        <w:t xml:space="preserve">) </w:t>
      </w:r>
      <w:r>
        <w:rPr>
          <w:lang w:val="en-GB"/>
        </w:rPr>
        <w:t>and</w:t>
      </w:r>
      <w:r w:rsidRPr="00FD2CF4">
        <w:rPr>
          <w:lang w:val="ru-RU"/>
        </w:rPr>
        <w:t xml:space="preserve"> адміністративн</w:t>
      </w:r>
      <w:r>
        <w:rPr>
          <w:lang w:val="uk-UA"/>
        </w:rPr>
        <w:t xml:space="preserve">их працівників </w:t>
      </w:r>
      <w:r w:rsidRPr="00FD2CF4">
        <w:rPr>
          <w:lang w:val="ru-RU"/>
        </w:rPr>
        <w:t xml:space="preserve"> (</w:t>
      </w:r>
      <w:r>
        <w:rPr>
          <w:lang w:val="uk-UA"/>
        </w:rPr>
        <w:t>АМС</w:t>
      </w:r>
      <w:r w:rsidR="00F2536F" w:rsidRPr="00FD2CF4">
        <w:rPr>
          <w:lang w:val="ru-RU"/>
        </w:rPr>
        <w:t>)</w:t>
      </w:r>
      <w:r w:rsidR="00B8543E" w:rsidRPr="00FD2CF4">
        <w:rPr>
          <w:lang w:val="ru-RU"/>
        </w:rPr>
        <w:t>:</w:t>
      </w:r>
    </w:p>
    <w:p w:rsidR="00BC2C6A" w:rsidRPr="00FD2CF4" w:rsidRDefault="00BC2C6A" w:rsidP="00BC2C6A">
      <w:pPr>
        <w:pStyle w:val="a3"/>
        <w:spacing w:after="0" w:line="360" w:lineRule="auto"/>
        <w:ind w:left="0"/>
        <w:jc w:val="both"/>
        <w:rPr>
          <w:lang w:val="ru-RU"/>
        </w:rPr>
      </w:pPr>
    </w:p>
    <w:tbl>
      <w:tblPr>
        <w:tblW w:w="9035" w:type="dxa"/>
        <w:jc w:val="center"/>
        <w:tblCellMar>
          <w:left w:w="0" w:type="dxa"/>
          <w:right w:w="0" w:type="dxa"/>
        </w:tblCellMar>
        <w:tblLook w:val="0420" w:firstRow="1" w:lastRow="0" w:firstColumn="0" w:lastColumn="0" w:noHBand="0" w:noVBand="1"/>
      </w:tblPr>
      <w:tblGrid>
        <w:gridCol w:w="3073"/>
        <w:gridCol w:w="1573"/>
        <w:gridCol w:w="1396"/>
        <w:gridCol w:w="755"/>
        <w:gridCol w:w="753"/>
        <w:gridCol w:w="750"/>
        <w:gridCol w:w="735"/>
      </w:tblGrid>
      <w:tr w:rsidR="0081397C" w:rsidRPr="00776260" w:rsidTr="0081397C">
        <w:trPr>
          <w:trHeight w:val="449"/>
          <w:jc w:val="center"/>
        </w:trPr>
        <w:tc>
          <w:tcPr>
            <w:tcW w:w="3073" w:type="dxa"/>
            <w:tcBorders>
              <w:top w:val="single" w:sz="8" w:space="0" w:color="FFFFFF"/>
              <w:left w:val="single" w:sz="8" w:space="0" w:color="FFFFFF"/>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BC2C6A" w:rsidRPr="00AF2623" w:rsidRDefault="00AF2623" w:rsidP="00EA19A2">
            <w:pPr>
              <w:spacing w:after="0" w:line="240" w:lineRule="auto"/>
              <w:jc w:val="center"/>
              <w:rPr>
                <w:rFonts w:eastAsia="Times New Roman" w:cs="Arial"/>
                <w:szCs w:val="36"/>
                <w:lang w:val="uk-UA" w:eastAsia="pl-PL"/>
              </w:rPr>
            </w:pPr>
            <w:r>
              <w:rPr>
                <w:rFonts w:eastAsia="Times New Roman" w:cs="Arial"/>
                <w:b/>
                <w:bCs/>
                <w:color w:val="0070C0"/>
                <w:kern w:val="24"/>
                <w:szCs w:val="40"/>
                <w:lang w:val="uk-UA" w:eastAsia="pl-PL"/>
              </w:rPr>
              <w:t>Університет</w:t>
            </w:r>
          </w:p>
        </w:tc>
        <w:tc>
          <w:tcPr>
            <w:tcW w:w="1573"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BC2C6A" w:rsidRPr="00AF2623" w:rsidRDefault="00AF2623" w:rsidP="00EA19A2">
            <w:pPr>
              <w:spacing w:after="0" w:line="240" w:lineRule="auto"/>
              <w:jc w:val="center"/>
              <w:rPr>
                <w:rFonts w:eastAsia="Times New Roman" w:cs="Arial"/>
                <w:szCs w:val="36"/>
                <w:lang w:val="uk-UA" w:eastAsia="pl-PL"/>
              </w:rPr>
            </w:pPr>
            <w:r>
              <w:rPr>
                <w:rFonts w:eastAsia="Times New Roman" w:cs="Arial"/>
                <w:b/>
                <w:bCs/>
                <w:color w:val="0070C0"/>
                <w:kern w:val="24"/>
                <w:szCs w:val="40"/>
                <w:lang w:val="uk-UA" w:eastAsia="pl-PL"/>
              </w:rPr>
              <w:t>Країна</w:t>
            </w:r>
          </w:p>
        </w:tc>
        <w:tc>
          <w:tcPr>
            <w:tcW w:w="1396"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BC2C6A" w:rsidRPr="00AF2623" w:rsidRDefault="00AF2623" w:rsidP="00EA19A2">
            <w:pPr>
              <w:spacing w:after="0" w:line="240" w:lineRule="auto"/>
              <w:jc w:val="center"/>
              <w:rPr>
                <w:rFonts w:eastAsia="Times New Roman" w:cs="Arial"/>
                <w:b/>
                <w:szCs w:val="36"/>
                <w:lang w:val="uk-UA" w:eastAsia="pl-PL"/>
              </w:rPr>
            </w:pPr>
            <w:r>
              <w:rPr>
                <w:rFonts w:eastAsia="Times New Roman" w:cs="Arial"/>
                <w:b/>
                <w:color w:val="0070C0"/>
                <w:szCs w:val="36"/>
                <w:lang w:val="uk-UA" w:eastAsia="pl-PL"/>
              </w:rPr>
              <w:t>Місто</w:t>
            </w:r>
          </w:p>
        </w:tc>
        <w:tc>
          <w:tcPr>
            <w:tcW w:w="755"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BC2C6A" w:rsidRPr="00AF2623" w:rsidRDefault="00AF2623" w:rsidP="00EA19A2">
            <w:pPr>
              <w:spacing w:after="0" w:line="240" w:lineRule="auto"/>
              <w:jc w:val="center"/>
              <w:rPr>
                <w:rFonts w:eastAsia="Times New Roman" w:cs="Arial"/>
                <w:szCs w:val="36"/>
                <w:lang w:val="uk-UA" w:eastAsia="pl-PL"/>
              </w:rPr>
            </w:pPr>
            <w:r>
              <w:rPr>
                <w:rFonts w:eastAsia="Times New Roman" w:cs="Arial"/>
                <w:b/>
                <w:bCs/>
                <w:color w:val="0070C0"/>
                <w:kern w:val="24"/>
                <w:szCs w:val="40"/>
                <w:lang w:val="uk-UA" w:eastAsia="pl-PL"/>
              </w:rPr>
              <w:t>САМ</w:t>
            </w:r>
          </w:p>
        </w:tc>
        <w:tc>
          <w:tcPr>
            <w:tcW w:w="753" w:type="dxa"/>
            <w:tcBorders>
              <w:top w:val="single" w:sz="8" w:space="0" w:color="FFFFFF"/>
              <w:left w:val="single" w:sz="8" w:space="0" w:color="7AC4F0"/>
              <w:bottom w:val="single" w:sz="12" w:space="0" w:color="0070C0"/>
              <w:right w:val="single" w:sz="8" w:space="0" w:color="7AC4F0"/>
            </w:tcBorders>
            <w:shd w:val="clear" w:color="auto" w:fill="ACD433"/>
            <w:tcMar>
              <w:top w:w="72" w:type="dxa"/>
              <w:left w:w="144" w:type="dxa"/>
              <w:bottom w:w="72" w:type="dxa"/>
              <w:right w:w="144" w:type="dxa"/>
            </w:tcMar>
            <w:vAlign w:val="center"/>
            <w:hideMark/>
          </w:tcPr>
          <w:p w:rsidR="00BC2C6A" w:rsidRPr="00AF2623" w:rsidRDefault="00AF2623" w:rsidP="00EA19A2">
            <w:pPr>
              <w:spacing w:after="0" w:line="240" w:lineRule="auto"/>
              <w:jc w:val="center"/>
              <w:rPr>
                <w:rFonts w:eastAsia="Times New Roman" w:cs="Arial"/>
                <w:szCs w:val="36"/>
                <w:lang w:val="uk-UA" w:eastAsia="pl-PL"/>
              </w:rPr>
            </w:pPr>
            <w:r>
              <w:rPr>
                <w:rFonts w:eastAsia="Times New Roman" w:cs="Arial"/>
                <w:b/>
                <w:bCs/>
                <w:color w:val="0070C0"/>
                <w:kern w:val="24"/>
                <w:szCs w:val="40"/>
                <w:lang w:val="uk-UA" w:eastAsia="pl-PL"/>
              </w:rPr>
              <w:t>ВАМ</w:t>
            </w:r>
          </w:p>
        </w:tc>
        <w:tc>
          <w:tcPr>
            <w:tcW w:w="750" w:type="dxa"/>
            <w:tcBorders>
              <w:top w:val="single" w:sz="8" w:space="0" w:color="FFFFFF"/>
              <w:left w:val="single" w:sz="8" w:space="0" w:color="7AC4F0"/>
              <w:bottom w:val="single" w:sz="12" w:space="0" w:color="0070C0"/>
              <w:right w:val="single" w:sz="12" w:space="0" w:color="0070C0"/>
            </w:tcBorders>
            <w:shd w:val="clear" w:color="auto" w:fill="ACD433"/>
            <w:tcMar>
              <w:top w:w="72" w:type="dxa"/>
              <w:left w:w="144" w:type="dxa"/>
              <w:bottom w:w="72" w:type="dxa"/>
              <w:right w:w="144" w:type="dxa"/>
            </w:tcMar>
            <w:vAlign w:val="center"/>
            <w:hideMark/>
          </w:tcPr>
          <w:p w:rsidR="00BC2C6A" w:rsidRPr="00AF2623" w:rsidRDefault="00AF2623" w:rsidP="00EA19A2">
            <w:pPr>
              <w:spacing w:after="0" w:line="240" w:lineRule="auto"/>
              <w:jc w:val="center"/>
              <w:rPr>
                <w:rFonts w:eastAsia="Times New Roman" w:cs="Arial"/>
                <w:szCs w:val="36"/>
                <w:lang w:val="uk-UA" w:eastAsia="pl-PL"/>
              </w:rPr>
            </w:pPr>
            <w:r>
              <w:rPr>
                <w:rFonts w:eastAsia="Times New Roman" w:cs="Arial"/>
                <w:b/>
                <w:bCs/>
                <w:color w:val="0070C0"/>
                <w:kern w:val="24"/>
                <w:szCs w:val="40"/>
                <w:lang w:val="uk-UA" w:eastAsia="pl-PL"/>
              </w:rPr>
              <w:t>АМС</w:t>
            </w:r>
          </w:p>
        </w:tc>
        <w:tc>
          <w:tcPr>
            <w:tcW w:w="735" w:type="dxa"/>
            <w:tcBorders>
              <w:top w:val="single" w:sz="8" w:space="0" w:color="FFFFFF"/>
              <w:left w:val="single" w:sz="12" w:space="0" w:color="0070C0"/>
              <w:bottom w:val="single" w:sz="12" w:space="0" w:color="0070C0"/>
              <w:right w:val="single" w:sz="8" w:space="0" w:color="FFFFFF"/>
            </w:tcBorders>
            <w:shd w:val="clear" w:color="auto" w:fill="ACD433"/>
            <w:vAlign w:val="center"/>
          </w:tcPr>
          <w:p w:rsidR="00BC2C6A" w:rsidRPr="00A53D80" w:rsidRDefault="00AF2623" w:rsidP="00EA19A2">
            <w:pPr>
              <w:spacing w:after="0" w:line="240" w:lineRule="auto"/>
              <w:jc w:val="center"/>
              <w:rPr>
                <w:rFonts w:eastAsia="Times New Roman" w:cs="Arial"/>
                <w:b/>
                <w:bCs/>
                <w:color w:val="0070C0"/>
                <w:kern w:val="24"/>
                <w:szCs w:val="40"/>
                <w:lang w:val="ru-RU" w:eastAsia="pl-PL"/>
              </w:rPr>
            </w:pPr>
            <w:r>
              <w:rPr>
                <w:rFonts w:eastAsia="Times New Roman" w:cs="Arial"/>
                <w:b/>
                <w:bCs/>
                <w:color w:val="0070C0"/>
                <w:kern w:val="24"/>
                <w:szCs w:val="40"/>
                <w:lang w:val="uk-UA" w:eastAsia="pl-PL"/>
              </w:rPr>
              <w:t>Всього</w:t>
            </w:r>
          </w:p>
        </w:tc>
      </w:tr>
      <w:tr w:rsidR="0081397C" w:rsidRPr="00776260" w:rsidTr="0081397C">
        <w:trPr>
          <w:trHeight w:val="454"/>
          <w:jc w:val="center"/>
        </w:trPr>
        <w:tc>
          <w:tcPr>
            <w:tcW w:w="3073" w:type="dxa"/>
            <w:tcBorders>
              <w:top w:val="single" w:sz="12" w:space="0" w:color="0070C0"/>
              <w:left w:val="single" w:sz="8" w:space="0" w:color="FFFFFF"/>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hideMark/>
          </w:tcPr>
          <w:p w:rsidR="00BC2C6A" w:rsidRPr="00883757" w:rsidRDefault="00883757" w:rsidP="00EA19A2">
            <w:pPr>
              <w:spacing w:after="0" w:line="240" w:lineRule="auto"/>
              <w:rPr>
                <w:rFonts w:eastAsia="Times New Roman" w:cs="Arial"/>
                <w:szCs w:val="36"/>
                <w:lang w:val="uk-UA" w:eastAsia="pl-PL"/>
              </w:rPr>
            </w:pPr>
            <w:r>
              <w:rPr>
                <w:lang w:val="uk-UA"/>
              </w:rPr>
              <w:t>Варшавський Університет Екології та Управління</w:t>
            </w:r>
          </w:p>
        </w:tc>
        <w:tc>
          <w:tcPr>
            <w:tcW w:w="1573"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hideMark/>
          </w:tcPr>
          <w:p w:rsidR="00BC2C6A" w:rsidRPr="00984EB8" w:rsidRDefault="00984EB8" w:rsidP="00EA19A2">
            <w:pPr>
              <w:spacing w:after="0" w:line="240" w:lineRule="auto"/>
              <w:jc w:val="center"/>
              <w:rPr>
                <w:rFonts w:eastAsia="Times New Roman" w:cs="Arial"/>
                <w:szCs w:val="36"/>
                <w:lang w:val="uk-UA" w:eastAsia="pl-PL"/>
              </w:rPr>
            </w:pPr>
            <w:r>
              <w:rPr>
                <w:rFonts w:eastAsia="Times New Roman" w:cs="Arial"/>
                <w:color w:val="000000"/>
                <w:kern w:val="24"/>
                <w:szCs w:val="36"/>
                <w:lang w:val="uk-UA" w:eastAsia="pl-PL"/>
              </w:rPr>
              <w:t>Польща</w:t>
            </w:r>
          </w:p>
        </w:tc>
        <w:tc>
          <w:tcPr>
            <w:tcW w:w="1396"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hideMark/>
          </w:tcPr>
          <w:p w:rsidR="00BC2C6A" w:rsidRPr="00984EB8" w:rsidRDefault="00984EB8" w:rsidP="00EA19A2">
            <w:pPr>
              <w:spacing w:after="0" w:line="240" w:lineRule="auto"/>
              <w:jc w:val="center"/>
              <w:rPr>
                <w:rFonts w:eastAsia="Times New Roman" w:cs="Arial"/>
                <w:szCs w:val="36"/>
                <w:lang w:val="uk-UA" w:eastAsia="pl-PL"/>
              </w:rPr>
            </w:pPr>
            <w:r>
              <w:rPr>
                <w:rFonts w:eastAsia="Times New Roman" w:cs="Arial"/>
                <w:color w:val="000000"/>
                <w:kern w:val="24"/>
                <w:szCs w:val="36"/>
                <w:lang w:val="uk-UA" w:eastAsia="pl-PL"/>
              </w:rPr>
              <w:t>Варшава</w:t>
            </w:r>
          </w:p>
        </w:tc>
        <w:tc>
          <w:tcPr>
            <w:tcW w:w="755"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szCs w:val="36"/>
                <w:lang w:val="en-GB" w:eastAsia="pl-PL"/>
              </w:rPr>
            </w:pPr>
            <w:r w:rsidRPr="00776260">
              <w:rPr>
                <w:rFonts w:eastAsia="Times New Roman" w:cs="Arial"/>
                <w:szCs w:val="36"/>
                <w:lang w:val="en-GB" w:eastAsia="pl-PL"/>
              </w:rPr>
              <w:t>0</w:t>
            </w:r>
          </w:p>
        </w:tc>
        <w:tc>
          <w:tcPr>
            <w:tcW w:w="753" w:type="dxa"/>
            <w:tcBorders>
              <w:top w:val="single" w:sz="12" w:space="0" w:color="0070C0"/>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szCs w:val="36"/>
                <w:lang w:val="en-GB" w:eastAsia="pl-PL"/>
              </w:rPr>
            </w:pPr>
            <w:r w:rsidRPr="00776260">
              <w:rPr>
                <w:rFonts w:eastAsia="Times New Roman" w:cs="Arial"/>
                <w:szCs w:val="36"/>
                <w:lang w:val="en-GB" w:eastAsia="pl-PL"/>
              </w:rPr>
              <w:t>0</w:t>
            </w:r>
          </w:p>
        </w:tc>
        <w:tc>
          <w:tcPr>
            <w:tcW w:w="750" w:type="dxa"/>
            <w:tcBorders>
              <w:top w:val="single" w:sz="12" w:space="0" w:color="0070C0"/>
              <w:left w:val="single" w:sz="8" w:space="0" w:color="7AC4F0"/>
              <w:bottom w:val="single" w:sz="6" w:space="0" w:color="95B3D7" w:themeColor="accent1" w:themeTint="99"/>
              <w:right w:val="single" w:sz="12" w:space="0" w:color="0070C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szCs w:val="36"/>
                <w:lang w:val="en-GB" w:eastAsia="pl-PL"/>
              </w:rPr>
            </w:pPr>
            <w:r w:rsidRPr="00776260">
              <w:rPr>
                <w:rFonts w:eastAsia="Times New Roman" w:cs="Arial"/>
                <w:szCs w:val="36"/>
                <w:lang w:val="en-GB" w:eastAsia="pl-PL"/>
              </w:rPr>
              <w:t>2</w:t>
            </w:r>
          </w:p>
        </w:tc>
        <w:tc>
          <w:tcPr>
            <w:tcW w:w="735" w:type="dxa"/>
            <w:tcBorders>
              <w:top w:val="single" w:sz="12" w:space="0" w:color="0070C0"/>
              <w:left w:val="single" w:sz="12" w:space="0" w:color="0070C0"/>
              <w:bottom w:val="single" w:sz="6" w:space="0" w:color="95B3D7" w:themeColor="accent1" w:themeTint="99"/>
              <w:right w:val="single" w:sz="8" w:space="0" w:color="FFFFFF"/>
            </w:tcBorders>
            <w:shd w:val="clear" w:color="auto" w:fill="EAF1DD" w:themeFill="accent3" w:themeFillTint="33"/>
            <w:vAlign w:val="center"/>
          </w:tcPr>
          <w:p w:rsidR="00BC2C6A" w:rsidRPr="00776260" w:rsidRDefault="00BC2C6A" w:rsidP="00EA19A2">
            <w:pPr>
              <w:spacing w:after="0" w:line="240" w:lineRule="auto"/>
              <w:jc w:val="center"/>
              <w:rPr>
                <w:rFonts w:eastAsia="Times New Roman" w:cs="Arial"/>
                <w:b/>
                <w:color w:val="000000"/>
                <w:kern w:val="24"/>
                <w:szCs w:val="36"/>
                <w:lang w:val="en-GB" w:eastAsia="pl-PL"/>
              </w:rPr>
            </w:pPr>
            <w:r w:rsidRPr="00776260">
              <w:rPr>
                <w:rFonts w:eastAsia="Times New Roman" w:cs="Arial"/>
                <w:b/>
                <w:color w:val="000000"/>
                <w:kern w:val="24"/>
                <w:szCs w:val="36"/>
                <w:lang w:val="en-GB" w:eastAsia="pl-PL"/>
              </w:rPr>
              <w:t>2</w:t>
            </w:r>
          </w:p>
        </w:tc>
      </w:tr>
      <w:tr w:rsidR="0081397C" w:rsidRPr="00776260" w:rsidTr="0081397C">
        <w:trPr>
          <w:trHeight w:val="454"/>
          <w:jc w:val="center"/>
        </w:trPr>
        <w:tc>
          <w:tcPr>
            <w:tcW w:w="3073"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A53D80" w:rsidRDefault="00A53D80" w:rsidP="00EA19A2">
            <w:pPr>
              <w:spacing w:after="0" w:line="240" w:lineRule="auto"/>
              <w:rPr>
                <w:lang w:val="uk-UA"/>
              </w:rPr>
            </w:pPr>
            <w:r>
              <w:rPr>
                <w:lang w:val="uk-UA"/>
              </w:rPr>
              <w:t>Вірменський Національний Університет Архітектури та Конструюванння</w:t>
            </w:r>
          </w:p>
        </w:tc>
        <w:tc>
          <w:tcPr>
            <w:tcW w:w="1573"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Вірменія</w:t>
            </w:r>
          </w:p>
        </w:tc>
        <w:tc>
          <w:tcPr>
            <w:tcW w:w="1396"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lang w:val="uk-UA" w:eastAsia="pl-PL"/>
              </w:rPr>
            </w:pPr>
            <w:r>
              <w:rPr>
                <w:rFonts w:eastAsia="Times New Roman" w:cs="Arial"/>
                <w:lang w:val="uk-UA" w:eastAsia="pl-PL"/>
              </w:rPr>
              <w:t>Єреван</w:t>
            </w:r>
          </w:p>
        </w:tc>
        <w:tc>
          <w:tcPr>
            <w:tcW w:w="755"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1</w:t>
            </w:r>
          </w:p>
        </w:tc>
        <w:tc>
          <w:tcPr>
            <w:tcW w:w="753"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1</w:t>
            </w:r>
          </w:p>
        </w:tc>
        <w:tc>
          <w:tcPr>
            <w:tcW w:w="750"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1</w:t>
            </w:r>
          </w:p>
        </w:tc>
        <w:tc>
          <w:tcPr>
            <w:tcW w:w="73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D9D9D9" w:themeFill="background1" w:themeFillShade="D9"/>
            <w:vAlign w:val="center"/>
          </w:tcPr>
          <w:p w:rsidR="00BC2C6A" w:rsidRPr="00776260" w:rsidRDefault="001D2195" w:rsidP="00EA19A2">
            <w:pPr>
              <w:spacing w:after="0" w:line="240" w:lineRule="auto"/>
              <w:jc w:val="center"/>
              <w:rPr>
                <w:rFonts w:eastAsia="Times New Roman" w:cs="Arial"/>
                <w:b/>
                <w:color w:val="000000"/>
                <w:kern w:val="24"/>
                <w:szCs w:val="36"/>
                <w:lang w:val="en-GB" w:eastAsia="pl-PL"/>
              </w:rPr>
            </w:pPr>
            <w:r w:rsidRPr="00776260">
              <w:rPr>
                <w:rFonts w:eastAsia="Times New Roman" w:cs="Arial"/>
                <w:b/>
                <w:color w:val="000000"/>
                <w:kern w:val="24"/>
                <w:szCs w:val="36"/>
                <w:lang w:val="en-GB" w:eastAsia="pl-PL"/>
              </w:rPr>
              <w:fldChar w:fldCharType="begin"/>
            </w:r>
            <w:r w:rsidR="00BC2C6A" w:rsidRPr="00776260">
              <w:rPr>
                <w:rFonts w:eastAsia="Times New Roman" w:cs="Arial"/>
                <w:b/>
                <w:color w:val="000000"/>
                <w:kern w:val="24"/>
                <w:szCs w:val="36"/>
                <w:lang w:val="en-GB" w:eastAsia="pl-PL"/>
              </w:rPr>
              <w:instrText xml:space="preserve"> =SUM(LEFT) </w:instrText>
            </w:r>
            <w:r w:rsidRPr="00776260">
              <w:rPr>
                <w:rFonts w:eastAsia="Times New Roman" w:cs="Arial"/>
                <w:b/>
                <w:color w:val="000000"/>
                <w:kern w:val="24"/>
                <w:szCs w:val="36"/>
                <w:lang w:val="en-GB" w:eastAsia="pl-PL"/>
              </w:rPr>
              <w:fldChar w:fldCharType="separate"/>
            </w:r>
            <w:r w:rsidR="00BC2C6A" w:rsidRPr="00776260">
              <w:rPr>
                <w:rFonts w:eastAsia="Times New Roman" w:cs="Arial"/>
                <w:b/>
                <w:noProof/>
                <w:color w:val="000000"/>
                <w:kern w:val="24"/>
                <w:szCs w:val="36"/>
                <w:lang w:val="en-GB" w:eastAsia="pl-PL"/>
              </w:rPr>
              <w:t>3</w:t>
            </w:r>
            <w:r w:rsidRPr="00776260">
              <w:rPr>
                <w:rFonts w:eastAsia="Times New Roman" w:cs="Arial"/>
                <w:b/>
                <w:color w:val="000000"/>
                <w:kern w:val="24"/>
                <w:szCs w:val="36"/>
                <w:lang w:val="en-GB" w:eastAsia="pl-PL"/>
              </w:rPr>
              <w:fldChar w:fldCharType="end"/>
            </w:r>
          </w:p>
        </w:tc>
      </w:tr>
      <w:tr w:rsidR="0081397C" w:rsidRPr="00776260" w:rsidTr="0081397C">
        <w:trPr>
          <w:trHeight w:val="454"/>
          <w:jc w:val="center"/>
        </w:trPr>
        <w:tc>
          <w:tcPr>
            <w:tcW w:w="3073"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81397C" w:rsidRDefault="00E978EC" w:rsidP="00EA19A2">
            <w:pPr>
              <w:spacing w:after="0" w:line="240" w:lineRule="auto"/>
              <w:rPr>
                <w:lang w:val="ru-RU"/>
              </w:rPr>
            </w:pPr>
            <w:r>
              <w:rPr>
                <w:lang w:val="uk-UA"/>
              </w:rPr>
              <w:t>Азербайджанський Технологічний Університет</w:t>
            </w:r>
          </w:p>
        </w:tc>
        <w:tc>
          <w:tcPr>
            <w:tcW w:w="1573"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Азербайджан</w:t>
            </w:r>
          </w:p>
        </w:tc>
        <w:tc>
          <w:tcPr>
            <w:tcW w:w="1396"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Ганья</w:t>
            </w:r>
          </w:p>
        </w:tc>
        <w:tc>
          <w:tcPr>
            <w:tcW w:w="755"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1</w:t>
            </w:r>
          </w:p>
        </w:tc>
        <w:tc>
          <w:tcPr>
            <w:tcW w:w="753"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1</w:t>
            </w:r>
          </w:p>
        </w:tc>
        <w:tc>
          <w:tcPr>
            <w:tcW w:w="750"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0</w:t>
            </w:r>
          </w:p>
        </w:tc>
        <w:tc>
          <w:tcPr>
            <w:tcW w:w="73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EAF1DD" w:themeFill="accent3" w:themeFillTint="33"/>
            <w:vAlign w:val="center"/>
          </w:tcPr>
          <w:p w:rsidR="00BC2C6A" w:rsidRPr="00776260" w:rsidRDefault="00BC2C6A" w:rsidP="00EA19A2">
            <w:pPr>
              <w:spacing w:after="0" w:line="240" w:lineRule="auto"/>
              <w:jc w:val="center"/>
              <w:rPr>
                <w:rFonts w:eastAsia="Times New Roman" w:cs="Arial"/>
                <w:b/>
                <w:color w:val="000000"/>
                <w:kern w:val="24"/>
                <w:szCs w:val="36"/>
                <w:lang w:val="en-GB" w:eastAsia="pl-PL"/>
              </w:rPr>
            </w:pPr>
            <w:r w:rsidRPr="00776260">
              <w:rPr>
                <w:rFonts w:eastAsia="Times New Roman" w:cs="Arial"/>
                <w:b/>
                <w:color w:val="000000"/>
                <w:kern w:val="24"/>
                <w:szCs w:val="36"/>
                <w:lang w:val="en-GB" w:eastAsia="pl-PL"/>
              </w:rPr>
              <w:t>2</w:t>
            </w:r>
          </w:p>
        </w:tc>
      </w:tr>
      <w:tr w:rsidR="0081397C" w:rsidRPr="00776260" w:rsidTr="0081397C">
        <w:trPr>
          <w:trHeight w:val="454"/>
          <w:jc w:val="center"/>
        </w:trPr>
        <w:tc>
          <w:tcPr>
            <w:tcW w:w="3073"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A53D80" w:rsidRDefault="00A53D80" w:rsidP="00EA19A2">
            <w:pPr>
              <w:spacing w:after="0" w:line="240" w:lineRule="auto"/>
              <w:rPr>
                <w:lang w:val="uk-UA"/>
              </w:rPr>
            </w:pPr>
            <w:r>
              <w:rPr>
                <w:lang w:val="uk-UA"/>
              </w:rPr>
              <w:t>Університет Шандонь Дзянсу</w:t>
            </w:r>
          </w:p>
        </w:tc>
        <w:tc>
          <w:tcPr>
            <w:tcW w:w="1573"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Китай</w:t>
            </w:r>
          </w:p>
        </w:tc>
        <w:tc>
          <w:tcPr>
            <w:tcW w:w="1396"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color w:val="000000"/>
                <w:kern w:val="24"/>
                <w:lang w:val="uk-UA" w:eastAsia="pl-PL"/>
              </w:rPr>
            </w:pPr>
            <w:r>
              <w:rPr>
                <w:rStyle w:val="lrzxr"/>
              </w:rPr>
              <w:t>Д</w:t>
            </w:r>
            <w:r>
              <w:rPr>
                <w:rStyle w:val="lrzxr"/>
                <w:lang w:val="uk-UA"/>
              </w:rPr>
              <w:t>зінань</w:t>
            </w:r>
          </w:p>
        </w:tc>
        <w:tc>
          <w:tcPr>
            <w:tcW w:w="755"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0</w:t>
            </w:r>
          </w:p>
        </w:tc>
        <w:tc>
          <w:tcPr>
            <w:tcW w:w="753"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0</w:t>
            </w:r>
          </w:p>
        </w:tc>
        <w:tc>
          <w:tcPr>
            <w:tcW w:w="750"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0</w:t>
            </w:r>
          </w:p>
        </w:tc>
        <w:tc>
          <w:tcPr>
            <w:tcW w:w="73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D9D9D9" w:themeFill="background1" w:themeFillShade="D9"/>
            <w:vAlign w:val="center"/>
          </w:tcPr>
          <w:p w:rsidR="00BC2C6A" w:rsidRPr="00776260" w:rsidRDefault="00BC2C6A" w:rsidP="00EA19A2">
            <w:pPr>
              <w:spacing w:after="0" w:line="240" w:lineRule="auto"/>
              <w:jc w:val="center"/>
              <w:rPr>
                <w:rFonts w:eastAsia="Times New Roman" w:cs="Arial"/>
                <w:b/>
                <w:color w:val="000000"/>
                <w:kern w:val="24"/>
                <w:szCs w:val="36"/>
                <w:lang w:val="en-GB" w:eastAsia="pl-PL"/>
              </w:rPr>
            </w:pPr>
            <w:r w:rsidRPr="00776260">
              <w:rPr>
                <w:rFonts w:eastAsia="Times New Roman" w:cs="Arial"/>
                <w:b/>
                <w:color w:val="000000"/>
                <w:kern w:val="24"/>
                <w:szCs w:val="36"/>
                <w:lang w:val="en-GB" w:eastAsia="pl-PL"/>
              </w:rPr>
              <w:t>0*</w:t>
            </w:r>
          </w:p>
        </w:tc>
      </w:tr>
      <w:tr w:rsidR="0081397C" w:rsidRPr="00776260" w:rsidTr="0081397C">
        <w:trPr>
          <w:trHeight w:val="454"/>
          <w:jc w:val="center"/>
        </w:trPr>
        <w:tc>
          <w:tcPr>
            <w:tcW w:w="3073" w:type="dxa"/>
            <w:tcBorders>
              <w:top w:val="single" w:sz="6" w:space="0" w:color="95B3D7" w:themeColor="accent1" w:themeTint="99"/>
              <w:left w:val="single" w:sz="8" w:space="0" w:color="FFFFFF"/>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A53D80" w:rsidRDefault="00024ADE" w:rsidP="00EA19A2">
            <w:pPr>
              <w:spacing w:after="0" w:line="240" w:lineRule="auto"/>
              <w:rPr>
                <w:lang w:val="uk-UA"/>
              </w:rPr>
            </w:pPr>
            <w:r>
              <w:rPr>
                <w:lang w:val="uk-UA"/>
              </w:rPr>
              <w:t>Уро</w:t>
            </w:r>
            <w:r w:rsidR="00A53D80">
              <w:rPr>
                <w:lang w:val="uk-UA"/>
              </w:rPr>
              <w:t>шевацький Університет Прикладних Наук</w:t>
            </w:r>
          </w:p>
        </w:tc>
        <w:tc>
          <w:tcPr>
            <w:tcW w:w="1573"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Косово</w:t>
            </w:r>
          </w:p>
        </w:tc>
        <w:tc>
          <w:tcPr>
            <w:tcW w:w="1396"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984EB8" w:rsidRDefault="00024ADE" w:rsidP="00EA19A2">
            <w:pPr>
              <w:spacing w:after="0" w:line="240" w:lineRule="auto"/>
              <w:jc w:val="center"/>
              <w:rPr>
                <w:rFonts w:eastAsia="Times New Roman" w:cs="Arial"/>
                <w:lang w:val="uk-UA" w:eastAsia="pl-PL"/>
              </w:rPr>
            </w:pPr>
            <w:r>
              <w:rPr>
                <w:bCs/>
                <w:lang w:val="uk-UA"/>
              </w:rPr>
              <w:t>Урошеваць</w:t>
            </w:r>
          </w:p>
        </w:tc>
        <w:tc>
          <w:tcPr>
            <w:tcW w:w="755"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1</w:t>
            </w:r>
          </w:p>
        </w:tc>
        <w:tc>
          <w:tcPr>
            <w:tcW w:w="753" w:type="dxa"/>
            <w:tcBorders>
              <w:top w:val="single" w:sz="6" w:space="0" w:color="95B3D7" w:themeColor="accent1" w:themeTint="99"/>
              <w:left w:val="single" w:sz="8" w:space="0" w:color="7AC4F0"/>
              <w:bottom w:val="single" w:sz="6" w:space="0" w:color="95B3D7" w:themeColor="accent1" w:themeTint="99"/>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0</w:t>
            </w:r>
          </w:p>
        </w:tc>
        <w:tc>
          <w:tcPr>
            <w:tcW w:w="750" w:type="dxa"/>
            <w:tcBorders>
              <w:top w:val="single" w:sz="6" w:space="0" w:color="95B3D7" w:themeColor="accent1" w:themeTint="99"/>
              <w:left w:val="single" w:sz="8" w:space="0" w:color="7AC4F0"/>
              <w:bottom w:val="single" w:sz="6" w:space="0" w:color="95B3D7" w:themeColor="accent1" w:themeTint="99"/>
              <w:right w:val="single" w:sz="12" w:space="0" w:color="0070C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1</w:t>
            </w:r>
          </w:p>
        </w:tc>
        <w:tc>
          <w:tcPr>
            <w:tcW w:w="735" w:type="dxa"/>
            <w:tcBorders>
              <w:top w:val="single" w:sz="6" w:space="0" w:color="95B3D7" w:themeColor="accent1" w:themeTint="99"/>
              <w:left w:val="single" w:sz="12" w:space="0" w:color="0070C0"/>
              <w:bottom w:val="single" w:sz="6" w:space="0" w:color="95B3D7" w:themeColor="accent1" w:themeTint="99"/>
              <w:right w:val="single" w:sz="8" w:space="0" w:color="FFFFFF"/>
            </w:tcBorders>
            <w:shd w:val="clear" w:color="auto" w:fill="EAF1DD" w:themeFill="accent3" w:themeFillTint="33"/>
            <w:vAlign w:val="center"/>
          </w:tcPr>
          <w:p w:rsidR="00BC2C6A" w:rsidRPr="00776260" w:rsidRDefault="00BC2C6A" w:rsidP="00EA19A2">
            <w:pPr>
              <w:spacing w:after="0" w:line="240" w:lineRule="auto"/>
              <w:jc w:val="center"/>
              <w:rPr>
                <w:rFonts w:eastAsia="Times New Roman" w:cs="Arial"/>
                <w:b/>
                <w:color w:val="000000"/>
                <w:kern w:val="24"/>
                <w:szCs w:val="36"/>
                <w:lang w:val="en-GB" w:eastAsia="pl-PL"/>
              </w:rPr>
            </w:pPr>
            <w:r w:rsidRPr="00776260">
              <w:rPr>
                <w:rFonts w:eastAsia="Times New Roman" w:cs="Arial"/>
                <w:b/>
                <w:color w:val="000000"/>
                <w:kern w:val="24"/>
                <w:szCs w:val="36"/>
                <w:lang w:val="en-GB" w:eastAsia="pl-PL"/>
              </w:rPr>
              <w:t>2</w:t>
            </w:r>
          </w:p>
        </w:tc>
      </w:tr>
      <w:tr w:rsidR="0081397C" w:rsidRPr="00776260" w:rsidTr="0081397C">
        <w:trPr>
          <w:trHeight w:val="454"/>
          <w:jc w:val="center"/>
        </w:trPr>
        <w:tc>
          <w:tcPr>
            <w:tcW w:w="3073" w:type="dxa"/>
            <w:tcBorders>
              <w:top w:val="single" w:sz="6" w:space="0" w:color="95B3D7" w:themeColor="accent1" w:themeTint="99"/>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A53D80" w:rsidRDefault="00A53D80" w:rsidP="00EA19A2">
            <w:pPr>
              <w:spacing w:after="0" w:line="240" w:lineRule="auto"/>
              <w:rPr>
                <w:rFonts w:eastAsia="Times New Roman" w:cs="Arial"/>
                <w:lang w:val="uk-UA" w:eastAsia="pl-PL"/>
              </w:rPr>
            </w:pPr>
            <w:r>
              <w:rPr>
                <w:lang w:val="uk-UA"/>
              </w:rPr>
              <w:t>Сумський Державний Університет</w:t>
            </w:r>
          </w:p>
        </w:tc>
        <w:tc>
          <w:tcPr>
            <w:tcW w:w="1573"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lang w:val="uk-UA" w:eastAsia="pl-PL"/>
              </w:rPr>
            </w:pPr>
            <w:r>
              <w:rPr>
                <w:rFonts w:eastAsia="Times New Roman" w:cs="Arial"/>
                <w:lang w:val="uk-UA" w:eastAsia="pl-PL"/>
              </w:rPr>
              <w:t>Україна</w:t>
            </w:r>
          </w:p>
        </w:tc>
        <w:tc>
          <w:tcPr>
            <w:tcW w:w="1396"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lang w:val="uk-UA" w:eastAsia="pl-PL"/>
              </w:rPr>
            </w:pPr>
            <w:r>
              <w:rPr>
                <w:rFonts w:eastAsia="Times New Roman" w:cs="Arial"/>
                <w:lang w:val="uk-UA" w:eastAsia="pl-PL"/>
              </w:rPr>
              <w:t>Суми</w:t>
            </w:r>
          </w:p>
        </w:tc>
        <w:tc>
          <w:tcPr>
            <w:tcW w:w="755"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0</w:t>
            </w:r>
          </w:p>
        </w:tc>
        <w:tc>
          <w:tcPr>
            <w:tcW w:w="753" w:type="dxa"/>
            <w:tcBorders>
              <w:top w:val="single" w:sz="6" w:space="0" w:color="95B3D7" w:themeColor="accent1" w:themeTint="99"/>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1</w:t>
            </w:r>
          </w:p>
        </w:tc>
        <w:tc>
          <w:tcPr>
            <w:tcW w:w="750" w:type="dxa"/>
            <w:tcBorders>
              <w:top w:val="single" w:sz="6" w:space="0" w:color="95B3D7" w:themeColor="accent1" w:themeTint="99"/>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1</w:t>
            </w:r>
          </w:p>
        </w:tc>
        <w:tc>
          <w:tcPr>
            <w:tcW w:w="735" w:type="dxa"/>
            <w:tcBorders>
              <w:top w:val="single" w:sz="6" w:space="0" w:color="95B3D7" w:themeColor="accent1" w:themeTint="99"/>
              <w:left w:val="single" w:sz="12" w:space="0" w:color="0070C0"/>
              <w:bottom w:val="single" w:sz="8" w:space="0" w:color="7AC4F0"/>
              <w:right w:val="single" w:sz="8" w:space="0" w:color="FFFFFF"/>
            </w:tcBorders>
            <w:shd w:val="clear" w:color="auto" w:fill="D9D9D9" w:themeFill="background1" w:themeFillShade="D9"/>
            <w:vAlign w:val="center"/>
          </w:tcPr>
          <w:p w:rsidR="00BC2C6A" w:rsidRPr="00776260" w:rsidRDefault="00BC2C6A" w:rsidP="00EA19A2">
            <w:pPr>
              <w:spacing w:after="0" w:line="240" w:lineRule="auto"/>
              <w:jc w:val="center"/>
              <w:rPr>
                <w:rFonts w:eastAsia="Times New Roman" w:cs="Arial"/>
                <w:b/>
                <w:color w:val="000000"/>
                <w:kern w:val="24"/>
                <w:szCs w:val="36"/>
                <w:lang w:val="en-GB" w:eastAsia="pl-PL"/>
              </w:rPr>
            </w:pPr>
            <w:r w:rsidRPr="00776260">
              <w:rPr>
                <w:rFonts w:eastAsia="Times New Roman" w:cs="Arial"/>
                <w:b/>
                <w:color w:val="000000"/>
                <w:kern w:val="24"/>
                <w:szCs w:val="36"/>
                <w:lang w:val="en-GB" w:eastAsia="pl-PL"/>
              </w:rPr>
              <w:t>2</w:t>
            </w:r>
          </w:p>
        </w:tc>
      </w:tr>
      <w:tr w:rsidR="0081397C" w:rsidRPr="00776260" w:rsidTr="0081397C">
        <w:trPr>
          <w:trHeight w:val="454"/>
          <w:jc w:val="center"/>
        </w:trPr>
        <w:tc>
          <w:tcPr>
            <w:tcW w:w="3073" w:type="dxa"/>
            <w:tcBorders>
              <w:top w:val="single" w:sz="8" w:space="0" w:color="7AC4F0"/>
              <w:left w:val="single" w:sz="8" w:space="0" w:color="FFFFFF"/>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76112A" w:rsidRDefault="0076112A" w:rsidP="00EA19A2">
            <w:pPr>
              <w:spacing w:after="0" w:line="240" w:lineRule="auto"/>
              <w:rPr>
                <w:lang w:val="uk-UA"/>
              </w:rPr>
            </w:pPr>
            <w:r>
              <w:rPr>
                <w:lang w:val="uk-UA"/>
              </w:rPr>
              <w:t>Національний університет біоресурсів та природокористування України</w:t>
            </w:r>
          </w:p>
        </w:tc>
        <w:tc>
          <w:tcPr>
            <w:tcW w:w="1573"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color w:val="000000"/>
                <w:kern w:val="24"/>
                <w:lang w:val="uk-UA" w:eastAsia="pl-PL"/>
              </w:rPr>
            </w:pPr>
            <w:r>
              <w:rPr>
                <w:rFonts w:eastAsia="Times New Roman" w:cs="Arial"/>
                <w:color w:val="000000"/>
                <w:kern w:val="24"/>
                <w:lang w:val="uk-UA" w:eastAsia="pl-PL"/>
              </w:rPr>
              <w:t>Україна</w:t>
            </w:r>
          </w:p>
        </w:tc>
        <w:tc>
          <w:tcPr>
            <w:tcW w:w="1396"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lang w:val="uk-UA" w:eastAsia="pl-PL"/>
              </w:rPr>
            </w:pPr>
            <w:r>
              <w:rPr>
                <w:rFonts w:eastAsia="Times New Roman" w:cs="Arial"/>
                <w:color w:val="000000"/>
                <w:kern w:val="24"/>
                <w:lang w:val="uk-UA" w:eastAsia="pl-PL"/>
              </w:rPr>
              <w:t>Київ</w:t>
            </w:r>
          </w:p>
        </w:tc>
        <w:tc>
          <w:tcPr>
            <w:tcW w:w="755"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1</w:t>
            </w:r>
          </w:p>
        </w:tc>
        <w:tc>
          <w:tcPr>
            <w:tcW w:w="753" w:type="dxa"/>
            <w:tcBorders>
              <w:top w:val="single" w:sz="8" w:space="0" w:color="7AC4F0"/>
              <w:left w:val="single" w:sz="8" w:space="0" w:color="7AC4F0"/>
              <w:bottom w:val="single" w:sz="8" w:space="0" w:color="7AC4F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0</w:t>
            </w:r>
          </w:p>
        </w:tc>
        <w:tc>
          <w:tcPr>
            <w:tcW w:w="750" w:type="dxa"/>
            <w:tcBorders>
              <w:top w:val="single" w:sz="8" w:space="0" w:color="7AC4F0"/>
              <w:left w:val="single" w:sz="8" w:space="0" w:color="7AC4F0"/>
              <w:bottom w:val="single" w:sz="8" w:space="0" w:color="7AC4F0"/>
              <w:right w:val="single" w:sz="12" w:space="0" w:color="0070C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color w:val="000000"/>
                <w:kern w:val="24"/>
                <w:szCs w:val="36"/>
                <w:lang w:val="en-GB" w:eastAsia="pl-PL"/>
              </w:rPr>
            </w:pPr>
            <w:r w:rsidRPr="00776260">
              <w:rPr>
                <w:rFonts w:eastAsia="Times New Roman" w:cs="Arial"/>
                <w:color w:val="000000"/>
                <w:kern w:val="24"/>
                <w:szCs w:val="36"/>
                <w:lang w:val="en-GB" w:eastAsia="pl-PL"/>
              </w:rPr>
              <w:t>0</w:t>
            </w:r>
          </w:p>
        </w:tc>
        <w:tc>
          <w:tcPr>
            <w:tcW w:w="735" w:type="dxa"/>
            <w:tcBorders>
              <w:top w:val="single" w:sz="8" w:space="0" w:color="7AC4F0"/>
              <w:left w:val="single" w:sz="12" w:space="0" w:color="0070C0"/>
              <w:bottom w:val="single" w:sz="8" w:space="0" w:color="7AC4F0"/>
              <w:right w:val="single" w:sz="8" w:space="0" w:color="FFFFFF"/>
            </w:tcBorders>
            <w:shd w:val="clear" w:color="auto" w:fill="EAF1DD" w:themeFill="accent3" w:themeFillTint="33"/>
            <w:vAlign w:val="center"/>
          </w:tcPr>
          <w:p w:rsidR="00BC2C6A" w:rsidRPr="00776260" w:rsidRDefault="00BC2C6A" w:rsidP="00EA19A2">
            <w:pPr>
              <w:spacing w:after="0" w:line="240" w:lineRule="auto"/>
              <w:jc w:val="center"/>
              <w:rPr>
                <w:rFonts w:eastAsia="Times New Roman" w:cs="Arial"/>
                <w:b/>
                <w:color w:val="000000"/>
                <w:kern w:val="24"/>
                <w:szCs w:val="36"/>
                <w:lang w:val="en-GB" w:eastAsia="pl-PL"/>
              </w:rPr>
            </w:pPr>
            <w:r w:rsidRPr="00776260">
              <w:rPr>
                <w:rFonts w:eastAsia="Times New Roman" w:cs="Arial"/>
                <w:b/>
                <w:color w:val="000000"/>
                <w:kern w:val="24"/>
                <w:szCs w:val="36"/>
                <w:lang w:val="en-GB" w:eastAsia="pl-PL"/>
              </w:rPr>
              <w:t>1</w:t>
            </w:r>
          </w:p>
        </w:tc>
      </w:tr>
      <w:tr w:rsidR="0081397C" w:rsidRPr="00776260" w:rsidTr="0081397C">
        <w:trPr>
          <w:trHeight w:val="454"/>
          <w:jc w:val="center"/>
        </w:trPr>
        <w:tc>
          <w:tcPr>
            <w:tcW w:w="3073" w:type="dxa"/>
            <w:tcBorders>
              <w:top w:val="single" w:sz="8" w:space="0" w:color="7AC4F0"/>
              <w:left w:val="single" w:sz="8" w:space="0" w:color="FFFFFF"/>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984EB8" w:rsidRDefault="00984EB8" w:rsidP="00EA19A2">
            <w:pPr>
              <w:spacing w:after="0" w:line="240" w:lineRule="auto"/>
              <w:rPr>
                <w:rFonts w:eastAsia="Times New Roman" w:cs="Arial"/>
                <w:lang w:eastAsia="pl-PL"/>
              </w:rPr>
            </w:pPr>
            <w:r>
              <w:rPr>
                <w:lang w:val="uk-UA"/>
              </w:rPr>
              <w:t>Національний технічний університет України</w:t>
            </w:r>
            <w:r w:rsidRPr="00984EB8">
              <w:t xml:space="preserve"> “</w:t>
            </w:r>
            <w:r w:rsidRPr="00984EB8">
              <w:rPr>
                <w:lang w:val="en-GB"/>
              </w:rPr>
              <w:t>Київський</w:t>
            </w:r>
            <w:r w:rsidRPr="00984EB8">
              <w:t xml:space="preserve"> </w:t>
            </w:r>
            <w:r w:rsidRPr="00984EB8">
              <w:rPr>
                <w:lang w:val="en-GB"/>
              </w:rPr>
              <w:t>політехнічний</w:t>
            </w:r>
            <w:r w:rsidRPr="00984EB8">
              <w:t xml:space="preserve"> </w:t>
            </w:r>
            <w:r w:rsidRPr="00984EB8">
              <w:rPr>
                <w:lang w:val="en-GB"/>
              </w:rPr>
              <w:t>інститут</w:t>
            </w:r>
            <w:r w:rsidRPr="00984EB8">
              <w:t xml:space="preserve"> </w:t>
            </w:r>
            <w:r w:rsidRPr="00984EB8">
              <w:rPr>
                <w:lang w:val="en-GB"/>
              </w:rPr>
              <w:t>імені</w:t>
            </w:r>
            <w:r w:rsidRPr="00984EB8">
              <w:t xml:space="preserve"> </w:t>
            </w:r>
            <w:r w:rsidRPr="00984EB8">
              <w:rPr>
                <w:lang w:val="en-GB"/>
              </w:rPr>
              <w:t>Ігоря</w:t>
            </w:r>
            <w:r w:rsidRPr="00984EB8">
              <w:t xml:space="preserve"> </w:t>
            </w:r>
            <w:r w:rsidRPr="00984EB8">
              <w:rPr>
                <w:lang w:val="en-GB"/>
              </w:rPr>
              <w:t>Сікорськог</w:t>
            </w:r>
            <w:r>
              <w:rPr>
                <w:lang w:val="uk-UA"/>
              </w:rPr>
              <w:t>о</w:t>
            </w:r>
            <w:r w:rsidR="00BC2C6A" w:rsidRPr="00984EB8">
              <w:t>”</w:t>
            </w:r>
          </w:p>
        </w:tc>
        <w:tc>
          <w:tcPr>
            <w:tcW w:w="1573"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lang w:val="uk-UA" w:eastAsia="pl-PL"/>
              </w:rPr>
            </w:pPr>
            <w:r>
              <w:rPr>
                <w:rFonts w:eastAsia="Times New Roman" w:cs="Arial"/>
                <w:color w:val="000000"/>
                <w:kern w:val="24"/>
                <w:lang w:val="uk-UA" w:eastAsia="pl-PL"/>
              </w:rPr>
              <w:t>Україна</w:t>
            </w:r>
          </w:p>
        </w:tc>
        <w:tc>
          <w:tcPr>
            <w:tcW w:w="1396"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984EB8" w:rsidRDefault="00984EB8" w:rsidP="00EA19A2">
            <w:pPr>
              <w:spacing w:after="0" w:line="240" w:lineRule="auto"/>
              <w:jc w:val="center"/>
              <w:rPr>
                <w:rFonts w:eastAsia="Times New Roman" w:cs="Arial"/>
                <w:lang w:val="uk-UA" w:eastAsia="pl-PL"/>
              </w:rPr>
            </w:pPr>
            <w:r>
              <w:rPr>
                <w:rFonts w:eastAsia="Times New Roman" w:cs="Arial"/>
                <w:color w:val="000000"/>
                <w:kern w:val="24"/>
                <w:lang w:val="uk-UA" w:eastAsia="pl-PL"/>
              </w:rPr>
              <w:t>Київ</w:t>
            </w:r>
          </w:p>
        </w:tc>
        <w:tc>
          <w:tcPr>
            <w:tcW w:w="755"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szCs w:val="36"/>
                <w:lang w:val="en-GB" w:eastAsia="pl-PL"/>
              </w:rPr>
            </w:pPr>
            <w:r w:rsidRPr="00776260">
              <w:rPr>
                <w:rFonts w:eastAsia="Times New Roman" w:cs="Arial"/>
                <w:szCs w:val="36"/>
                <w:lang w:val="en-GB" w:eastAsia="pl-PL"/>
              </w:rPr>
              <w:t>0</w:t>
            </w:r>
          </w:p>
        </w:tc>
        <w:tc>
          <w:tcPr>
            <w:tcW w:w="753" w:type="dxa"/>
            <w:tcBorders>
              <w:top w:val="single" w:sz="8" w:space="0" w:color="7AC4F0"/>
              <w:left w:val="single" w:sz="8" w:space="0" w:color="7AC4F0"/>
              <w:bottom w:val="single" w:sz="8" w:space="0" w:color="7AC4F0"/>
              <w:right w:val="single" w:sz="8" w:space="0" w:color="7AC4F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szCs w:val="36"/>
                <w:lang w:val="en-GB" w:eastAsia="pl-PL"/>
              </w:rPr>
            </w:pPr>
            <w:r w:rsidRPr="00776260">
              <w:rPr>
                <w:rFonts w:eastAsia="Times New Roman" w:cs="Arial"/>
                <w:szCs w:val="36"/>
                <w:lang w:val="en-GB" w:eastAsia="pl-PL"/>
              </w:rPr>
              <w:t>1</w:t>
            </w:r>
          </w:p>
        </w:tc>
        <w:tc>
          <w:tcPr>
            <w:tcW w:w="750" w:type="dxa"/>
            <w:tcBorders>
              <w:top w:val="single" w:sz="8" w:space="0" w:color="7AC4F0"/>
              <w:left w:val="single" w:sz="8" w:space="0" w:color="7AC4F0"/>
              <w:bottom w:val="single" w:sz="8" w:space="0" w:color="7AC4F0"/>
              <w:right w:val="single" w:sz="12" w:space="0" w:color="0070C0"/>
            </w:tcBorders>
            <w:shd w:val="clear" w:color="auto" w:fill="D9D9D9" w:themeFill="background1" w:themeFillShade="D9"/>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szCs w:val="36"/>
                <w:lang w:val="en-GB" w:eastAsia="pl-PL"/>
              </w:rPr>
            </w:pPr>
            <w:r w:rsidRPr="00776260">
              <w:rPr>
                <w:rFonts w:eastAsia="Times New Roman" w:cs="Arial"/>
                <w:szCs w:val="36"/>
                <w:lang w:val="en-GB" w:eastAsia="pl-PL"/>
              </w:rPr>
              <w:t>0</w:t>
            </w:r>
          </w:p>
        </w:tc>
        <w:tc>
          <w:tcPr>
            <w:tcW w:w="735" w:type="dxa"/>
            <w:tcBorders>
              <w:top w:val="single" w:sz="8" w:space="0" w:color="7AC4F0"/>
              <w:left w:val="single" w:sz="12" w:space="0" w:color="0070C0"/>
              <w:bottom w:val="single" w:sz="8" w:space="0" w:color="7AC4F0"/>
              <w:right w:val="single" w:sz="8" w:space="0" w:color="FFFFFF"/>
            </w:tcBorders>
            <w:shd w:val="clear" w:color="auto" w:fill="D9D9D9" w:themeFill="background1" w:themeFillShade="D9"/>
            <w:vAlign w:val="center"/>
          </w:tcPr>
          <w:p w:rsidR="00BC2C6A" w:rsidRPr="00776260" w:rsidRDefault="00BC2C6A" w:rsidP="00EA19A2">
            <w:pPr>
              <w:spacing w:after="0" w:line="240" w:lineRule="auto"/>
              <w:jc w:val="center"/>
              <w:rPr>
                <w:rFonts w:eastAsia="Times New Roman" w:cs="Arial"/>
                <w:b/>
                <w:color w:val="000000"/>
                <w:kern w:val="24"/>
                <w:szCs w:val="36"/>
                <w:lang w:val="en-GB" w:eastAsia="pl-PL"/>
              </w:rPr>
            </w:pPr>
            <w:r w:rsidRPr="00776260">
              <w:rPr>
                <w:rFonts w:eastAsia="Times New Roman" w:cs="Arial"/>
                <w:b/>
                <w:color w:val="000000"/>
                <w:kern w:val="24"/>
                <w:szCs w:val="36"/>
                <w:lang w:val="en-GB" w:eastAsia="pl-PL"/>
              </w:rPr>
              <w:t>1</w:t>
            </w:r>
          </w:p>
        </w:tc>
      </w:tr>
      <w:tr w:rsidR="00A53D80" w:rsidRPr="00776260" w:rsidTr="0081397C">
        <w:trPr>
          <w:trHeight w:val="397"/>
          <w:jc w:val="center"/>
        </w:trPr>
        <w:tc>
          <w:tcPr>
            <w:tcW w:w="6042" w:type="dxa"/>
            <w:gridSpan w:val="3"/>
            <w:tcBorders>
              <w:top w:val="single" w:sz="12" w:space="0" w:color="0070C0"/>
              <w:left w:val="single" w:sz="8" w:space="0" w:color="FFFFFF"/>
              <w:bottom w:val="single" w:sz="12" w:space="0" w:color="0070C0"/>
              <w:right w:val="single" w:sz="8" w:space="0" w:color="7AC4F0"/>
            </w:tcBorders>
            <w:shd w:val="clear" w:color="auto" w:fill="EAF1DD" w:themeFill="accent3" w:themeFillTint="33"/>
            <w:tcMar>
              <w:top w:w="72" w:type="dxa"/>
              <w:left w:w="144" w:type="dxa"/>
              <w:bottom w:w="72" w:type="dxa"/>
              <w:right w:w="144" w:type="dxa"/>
            </w:tcMar>
            <w:vAlign w:val="center"/>
            <w:hideMark/>
          </w:tcPr>
          <w:p w:rsidR="00BC2C6A" w:rsidRPr="00AF2623" w:rsidRDefault="00AF2623" w:rsidP="00EA19A2">
            <w:pPr>
              <w:spacing w:after="0" w:line="240" w:lineRule="auto"/>
              <w:jc w:val="right"/>
              <w:rPr>
                <w:rFonts w:eastAsia="Times New Roman" w:cs="Arial"/>
                <w:szCs w:val="36"/>
                <w:lang w:val="en-US" w:eastAsia="pl-PL"/>
              </w:rPr>
            </w:pPr>
            <w:r>
              <w:rPr>
                <w:rFonts w:eastAsia="Times New Roman" w:cs="Arial"/>
                <w:b/>
                <w:bCs/>
                <w:color w:val="000000"/>
                <w:kern w:val="24"/>
                <w:szCs w:val="40"/>
                <w:lang w:val="uk-UA" w:eastAsia="pl-PL"/>
              </w:rPr>
              <w:t>Загальна кількість учасників мобільності</w:t>
            </w:r>
          </w:p>
        </w:tc>
        <w:tc>
          <w:tcPr>
            <w:tcW w:w="755" w:type="dxa"/>
            <w:tcBorders>
              <w:top w:val="single" w:sz="12" w:space="0" w:color="0070C0"/>
              <w:left w:val="single" w:sz="8" w:space="0" w:color="7AC4F0"/>
              <w:bottom w:val="single" w:sz="12" w:space="0" w:color="0070C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b/>
                <w:szCs w:val="36"/>
                <w:lang w:val="en-GB" w:eastAsia="pl-PL"/>
              </w:rPr>
            </w:pPr>
            <w:r w:rsidRPr="00776260">
              <w:rPr>
                <w:rFonts w:eastAsia="Times New Roman" w:cs="Arial"/>
                <w:b/>
                <w:szCs w:val="36"/>
                <w:lang w:val="en-GB" w:eastAsia="pl-PL"/>
              </w:rPr>
              <w:t>4</w:t>
            </w:r>
          </w:p>
        </w:tc>
        <w:tc>
          <w:tcPr>
            <w:tcW w:w="753" w:type="dxa"/>
            <w:tcBorders>
              <w:top w:val="single" w:sz="12" w:space="0" w:color="0070C0"/>
              <w:left w:val="single" w:sz="8" w:space="0" w:color="7AC4F0"/>
              <w:bottom w:val="single" w:sz="12" w:space="0" w:color="0070C0"/>
              <w:right w:val="single" w:sz="8" w:space="0" w:color="7AC4F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b/>
                <w:szCs w:val="36"/>
                <w:lang w:val="en-GB" w:eastAsia="pl-PL"/>
              </w:rPr>
            </w:pPr>
            <w:r w:rsidRPr="00776260">
              <w:rPr>
                <w:rFonts w:eastAsia="Times New Roman" w:cs="Arial"/>
                <w:b/>
                <w:szCs w:val="36"/>
                <w:lang w:val="en-GB" w:eastAsia="pl-PL"/>
              </w:rPr>
              <w:t>4</w:t>
            </w:r>
          </w:p>
        </w:tc>
        <w:tc>
          <w:tcPr>
            <w:tcW w:w="750" w:type="dxa"/>
            <w:tcBorders>
              <w:top w:val="single" w:sz="12" w:space="0" w:color="0070C0"/>
              <w:left w:val="single" w:sz="8" w:space="0" w:color="7AC4F0"/>
              <w:bottom w:val="single" w:sz="12" w:space="0" w:color="0070C0"/>
              <w:right w:val="single" w:sz="12" w:space="0" w:color="0070C0"/>
            </w:tcBorders>
            <w:shd w:val="clear" w:color="auto" w:fill="EAF1DD" w:themeFill="accent3" w:themeFillTint="33"/>
            <w:tcMar>
              <w:top w:w="72" w:type="dxa"/>
              <w:left w:w="144" w:type="dxa"/>
              <w:bottom w:w="72" w:type="dxa"/>
              <w:right w:w="144" w:type="dxa"/>
            </w:tcMar>
            <w:vAlign w:val="center"/>
          </w:tcPr>
          <w:p w:rsidR="00BC2C6A" w:rsidRPr="00776260" w:rsidRDefault="00BC2C6A" w:rsidP="00EA19A2">
            <w:pPr>
              <w:spacing w:after="0" w:line="240" w:lineRule="auto"/>
              <w:jc w:val="center"/>
              <w:rPr>
                <w:rFonts w:eastAsia="Times New Roman" w:cs="Arial"/>
                <w:b/>
                <w:szCs w:val="36"/>
                <w:lang w:val="en-GB" w:eastAsia="pl-PL"/>
              </w:rPr>
            </w:pPr>
            <w:r w:rsidRPr="00776260">
              <w:rPr>
                <w:rFonts w:eastAsia="Times New Roman" w:cs="Arial"/>
                <w:b/>
                <w:szCs w:val="36"/>
                <w:lang w:val="en-GB" w:eastAsia="pl-PL"/>
              </w:rPr>
              <w:t>5</w:t>
            </w:r>
          </w:p>
        </w:tc>
        <w:tc>
          <w:tcPr>
            <w:tcW w:w="735" w:type="dxa"/>
            <w:tcBorders>
              <w:top w:val="single" w:sz="12" w:space="0" w:color="0070C0"/>
              <w:left w:val="single" w:sz="12" w:space="0" w:color="0070C0"/>
              <w:bottom w:val="single" w:sz="12" w:space="0" w:color="0070C0"/>
              <w:right w:val="single" w:sz="8" w:space="0" w:color="FFFFFF"/>
            </w:tcBorders>
            <w:shd w:val="clear" w:color="auto" w:fill="EAF1DD" w:themeFill="accent3" w:themeFillTint="33"/>
            <w:vAlign w:val="center"/>
          </w:tcPr>
          <w:p w:rsidR="00BC2C6A" w:rsidRPr="00776260" w:rsidRDefault="00BC2C6A" w:rsidP="00EA19A2">
            <w:pPr>
              <w:spacing w:after="0" w:line="240" w:lineRule="auto"/>
              <w:jc w:val="center"/>
              <w:rPr>
                <w:rFonts w:eastAsia="Times New Roman" w:cs="Arial"/>
                <w:b/>
                <w:bCs/>
                <w:color w:val="0070C0"/>
                <w:kern w:val="24"/>
                <w:szCs w:val="36"/>
                <w:lang w:val="en-GB" w:eastAsia="pl-PL"/>
              </w:rPr>
            </w:pPr>
            <w:r w:rsidRPr="00776260">
              <w:rPr>
                <w:rFonts w:eastAsia="Times New Roman" w:cs="Arial"/>
                <w:b/>
                <w:bCs/>
                <w:color w:val="0070C0"/>
                <w:kern w:val="24"/>
                <w:szCs w:val="36"/>
                <w:lang w:val="en-GB" w:eastAsia="pl-PL"/>
              </w:rPr>
              <w:t>13</w:t>
            </w:r>
          </w:p>
        </w:tc>
      </w:tr>
      <w:tr w:rsidR="00BC2C6A" w:rsidRPr="00776260" w:rsidTr="00EA19A2">
        <w:trPr>
          <w:trHeight w:val="397"/>
          <w:jc w:val="center"/>
        </w:trPr>
        <w:tc>
          <w:tcPr>
            <w:tcW w:w="9035" w:type="dxa"/>
            <w:gridSpan w:val="7"/>
            <w:tcBorders>
              <w:top w:val="single" w:sz="12" w:space="0" w:color="0070C0"/>
              <w:left w:val="single" w:sz="8" w:space="0" w:color="FFFFFF"/>
              <w:bottom w:val="single" w:sz="12" w:space="0" w:color="0070C0"/>
              <w:right w:val="single" w:sz="8" w:space="0" w:color="FFFFFF"/>
            </w:tcBorders>
            <w:shd w:val="clear" w:color="auto" w:fill="EAF1DD" w:themeFill="accent3" w:themeFillTint="33"/>
            <w:tcMar>
              <w:top w:w="72" w:type="dxa"/>
              <w:left w:w="144" w:type="dxa"/>
              <w:bottom w:w="72" w:type="dxa"/>
              <w:right w:w="144" w:type="dxa"/>
            </w:tcMar>
            <w:vAlign w:val="center"/>
          </w:tcPr>
          <w:p w:rsidR="00BC2C6A" w:rsidRPr="00AF2623" w:rsidRDefault="00AF2623" w:rsidP="00EA19A2">
            <w:pPr>
              <w:spacing w:after="0" w:line="240" w:lineRule="auto"/>
              <w:rPr>
                <w:b/>
                <w:sz w:val="18"/>
                <w:lang w:val="ru-RU"/>
              </w:rPr>
            </w:pPr>
            <w:r w:rsidRPr="00AF2623">
              <w:rPr>
                <w:b/>
                <w:sz w:val="18"/>
                <w:lang w:val="ru-RU"/>
              </w:rPr>
              <w:t xml:space="preserve">*мобільність не імплементовано через пандемію </w:t>
            </w:r>
            <w:r>
              <w:rPr>
                <w:b/>
                <w:sz w:val="18"/>
                <w:lang w:val="en-US"/>
              </w:rPr>
              <w:t>COVID</w:t>
            </w:r>
            <w:r w:rsidRPr="00AF2623">
              <w:rPr>
                <w:b/>
                <w:sz w:val="18"/>
                <w:lang w:val="ru-RU"/>
              </w:rPr>
              <w:t>-19</w:t>
            </w:r>
          </w:p>
        </w:tc>
      </w:tr>
    </w:tbl>
    <w:p w:rsidR="0081397C" w:rsidRDefault="0081397C" w:rsidP="008E4DD9">
      <w:pPr>
        <w:spacing w:after="0" w:line="360" w:lineRule="auto"/>
        <w:jc w:val="both"/>
        <w:rPr>
          <w:rFonts w:ascii="Calibri" w:eastAsia="Times New Roman" w:hAnsi="Calibri" w:cs="Times New Roman"/>
          <w:lang w:val="ru-RU" w:eastAsia="pl-PL"/>
        </w:rPr>
      </w:pPr>
    </w:p>
    <w:p w:rsidR="00092197" w:rsidRPr="00AF2623" w:rsidRDefault="0081397C" w:rsidP="008E4DD9">
      <w:pPr>
        <w:spacing w:after="0" w:line="360" w:lineRule="auto"/>
        <w:jc w:val="both"/>
        <w:rPr>
          <w:rFonts w:ascii="Calibri" w:eastAsia="Times New Roman" w:hAnsi="Calibri" w:cs="Times New Roman"/>
          <w:lang w:val="ru-RU" w:eastAsia="pl-PL"/>
        </w:rPr>
      </w:pPr>
      <w:r w:rsidRPr="0081397C">
        <w:rPr>
          <w:rFonts w:ascii="Calibri" w:eastAsia="Times New Roman" w:hAnsi="Calibri" w:cs="Times New Roman"/>
          <w:lang w:val="ru-RU" w:eastAsia="pl-PL"/>
        </w:rPr>
        <w:t>Університет Екології та Менеджменту у Варшаві в рамках проекту з 01.08.2019 по 31.07.2022 приймав загалом 11 студентів, викладачів та адміністративного персоналу:</w:t>
      </w:r>
    </w:p>
    <w:p w:rsidR="008E4DD9" w:rsidRPr="00FB7B7A" w:rsidRDefault="00B8543E" w:rsidP="00B8543E">
      <w:pPr>
        <w:pStyle w:val="a3"/>
        <w:numPr>
          <w:ilvl w:val="0"/>
          <w:numId w:val="28"/>
        </w:numPr>
        <w:spacing w:after="0" w:line="360" w:lineRule="auto"/>
        <w:jc w:val="both"/>
        <w:rPr>
          <w:rFonts w:ascii="Calibri" w:eastAsia="Times New Roman" w:hAnsi="Calibri" w:cs="Times New Roman"/>
          <w:lang w:val="ru-RU" w:eastAsia="pl-PL"/>
        </w:rPr>
      </w:pPr>
      <w:r w:rsidRPr="00FB7B7A">
        <w:rPr>
          <w:rFonts w:ascii="Calibri" w:eastAsia="Times New Roman" w:hAnsi="Calibri" w:cs="Times New Roman"/>
          <w:b/>
          <w:lang w:val="ru-RU" w:eastAsia="pl-PL"/>
        </w:rPr>
        <w:t>4</w:t>
      </w:r>
      <w:r w:rsidR="008E4DD9" w:rsidRPr="00FB7B7A">
        <w:rPr>
          <w:rFonts w:ascii="Calibri" w:eastAsia="Times New Roman" w:hAnsi="Calibri" w:cs="Times New Roman"/>
          <w:b/>
          <w:lang w:val="ru-RU" w:eastAsia="pl-PL"/>
        </w:rPr>
        <w:t xml:space="preserve"> </w:t>
      </w:r>
      <w:r w:rsidR="0081397C" w:rsidRPr="00FB7B7A">
        <w:rPr>
          <w:rFonts w:ascii="Calibri" w:eastAsia="Times New Roman" w:hAnsi="Calibri" w:cs="Times New Roman"/>
          <w:lang w:val="ru-RU" w:eastAsia="pl-PL"/>
        </w:rPr>
        <w:t xml:space="preserve">студенти – 1 студент </w:t>
      </w:r>
      <w:r w:rsidR="0081397C">
        <w:rPr>
          <w:rFonts w:ascii="Calibri" w:eastAsia="Times New Roman" w:hAnsi="Calibri" w:cs="Times New Roman"/>
          <w:lang w:val="uk-UA" w:eastAsia="pl-PL"/>
        </w:rPr>
        <w:t xml:space="preserve">з </w:t>
      </w:r>
      <w:r w:rsidR="0081397C">
        <w:rPr>
          <w:lang w:val="uk-UA"/>
        </w:rPr>
        <w:t>Вірменського Національного Університету Архітектури та Конструюванння</w:t>
      </w:r>
      <w:r w:rsidR="008E4DD9" w:rsidRPr="00FB7B7A">
        <w:rPr>
          <w:rFonts w:ascii="Calibri" w:eastAsia="Times New Roman" w:hAnsi="Calibri" w:cs="Times New Roman"/>
          <w:lang w:val="ru-RU" w:eastAsia="pl-PL"/>
        </w:rPr>
        <w:t>,</w:t>
      </w:r>
      <w:r w:rsidR="0093799E" w:rsidRPr="00FB7B7A">
        <w:rPr>
          <w:rFonts w:ascii="Calibri" w:eastAsia="Times New Roman" w:hAnsi="Calibri" w:cs="Times New Roman"/>
          <w:lang w:val="ru-RU" w:eastAsia="pl-PL"/>
        </w:rPr>
        <w:t xml:space="preserve"> </w:t>
      </w:r>
      <w:r w:rsidR="00FB7B7A" w:rsidRPr="00FB7B7A">
        <w:rPr>
          <w:rFonts w:ascii="Calibri" w:eastAsia="Times New Roman" w:hAnsi="Calibri" w:cs="Times New Roman"/>
          <w:lang w:val="ru-RU" w:eastAsia="pl-PL"/>
        </w:rPr>
        <w:t xml:space="preserve">1 студент з </w:t>
      </w:r>
      <w:r w:rsidR="00FB7B7A">
        <w:rPr>
          <w:rFonts w:ascii="Calibri" w:eastAsia="Times New Roman" w:hAnsi="Calibri" w:cs="Times New Roman"/>
          <w:lang w:val="ru-RU" w:eastAsia="pl-PL"/>
        </w:rPr>
        <w:t>Азербайджанского Технологічного Університету</w:t>
      </w:r>
      <w:r w:rsidR="008E4DD9" w:rsidRPr="00FB7B7A">
        <w:rPr>
          <w:rFonts w:ascii="Calibri" w:eastAsia="Times New Roman" w:hAnsi="Calibri" w:cs="Times New Roman"/>
          <w:lang w:val="ru-RU" w:eastAsia="pl-PL"/>
        </w:rPr>
        <w:t xml:space="preserve">, 1 </w:t>
      </w:r>
      <w:r w:rsidR="00BC6785" w:rsidRPr="00BC6785">
        <w:rPr>
          <w:rFonts w:ascii="Calibri" w:eastAsia="Times New Roman" w:hAnsi="Calibri" w:cs="Times New Roman"/>
          <w:lang w:val="ru-RU" w:eastAsia="pl-PL"/>
        </w:rPr>
        <w:t>студент</w:t>
      </w:r>
      <w:r w:rsidR="00BC6785">
        <w:rPr>
          <w:rFonts w:ascii="Calibri" w:eastAsia="Times New Roman" w:hAnsi="Calibri" w:cs="Times New Roman"/>
          <w:lang w:val="ru-RU" w:eastAsia="pl-PL"/>
        </w:rPr>
        <w:t xml:space="preserve"> з </w:t>
      </w:r>
      <w:r w:rsidR="00BC6785">
        <w:rPr>
          <w:lang w:val="uk-UA"/>
        </w:rPr>
        <w:t>Урашевацького Університету Прикладних Наук</w:t>
      </w:r>
      <w:r w:rsidR="008E4DD9" w:rsidRPr="00FB7B7A">
        <w:rPr>
          <w:rFonts w:ascii="Calibri" w:eastAsia="Times New Roman" w:hAnsi="Calibri" w:cs="Times New Roman"/>
          <w:lang w:val="ru-RU" w:eastAsia="pl-PL"/>
        </w:rPr>
        <w:t xml:space="preserve">, </w:t>
      </w:r>
      <w:r w:rsidR="00BC6785" w:rsidRPr="00BC6785">
        <w:rPr>
          <w:rFonts w:ascii="Calibri" w:eastAsia="Times New Roman" w:hAnsi="Calibri" w:cs="Times New Roman"/>
          <w:lang w:val="ru-RU" w:eastAsia="pl-PL"/>
        </w:rPr>
        <w:t>та</w:t>
      </w:r>
      <w:r w:rsidR="008E4DD9" w:rsidRPr="00FB7B7A">
        <w:rPr>
          <w:rFonts w:ascii="Calibri" w:eastAsia="Times New Roman" w:hAnsi="Calibri" w:cs="Times New Roman"/>
          <w:lang w:val="ru-RU" w:eastAsia="pl-PL"/>
        </w:rPr>
        <w:t xml:space="preserve"> 1 </w:t>
      </w:r>
      <w:r w:rsidR="00BC6785" w:rsidRPr="00BC6785">
        <w:rPr>
          <w:rFonts w:ascii="Calibri" w:eastAsia="Times New Roman" w:hAnsi="Calibri" w:cs="Times New Roman"/>
          <w:lang w:val="ru-RU" w:eastAsia="pl-PL"/>
        </w:rPr>
        <w:t>студент</w:t>
      </w:r>
      <w:r w:rsidR="008E4DD9" w:rsidRPr="00FB7B7A">
        <w:rPr>
          <w:rFonts w:ascii="Calibri" w:eastAsia="Times New Roman" w:hAnsi="Calibri" w:cs="Times New Roman"/>
          <w:lang w:val="ru-RU" w:eastAsia="pl-PL"/>
        </w:rPr>
        <w:t xml:space="preserve"> </w:t>
      </w:r>
      <w:r w:rsidR="00BC6785" w:rsidRPr="00BC6785">
        <w:rPr>
          <w:rFonts w:ascii="Calibri" w:eastAsia="Times New Roman" w:hAnsi="Calibri" w:cs="Times New Roman"/>
          <w:lang w:val="ru-RU" w:eastAsia="pl-PL"/>
        </w:rPr>
        <w:t>з</w:t>
      </w:r>
      <w:r w:rsidR="00BC6785">
        <w:rPr>
          <w:rFonts w:ascii="Calibri" w:eastAsia="Times New Roman" w:hAnsi="Calibri" w:cs="Times New Roman"/>
          <w:lang w:val="ru-RU" w:eastAsia="pl-PL"/>
        </w:rPr>
        <w:t xml:space="preserve"> </w:t>
      </w:r>
      <w:r w:rsidR="00BC6785">
        <w:rPr>
          <w:lang w:val="uk-UA"/>
        </w:rPr>
        <w:t>Національного університету біоресурсів та природокористування України</w:t>
      </w:r>
      <w:r w:rsidR="008E4DD9" w:rsidRPr="00FB7B7A">
        <w:rPr>
          <w:rFonts w:ascii="Calibri" w:eastAsia="Times New Roman" w:hAnsi="Calibri" w:cs="Times New Roman"/>
          <w:lang w:val="ru-RU" w:eastAsia="pl-PL"/>
        </w:rPr>
        <w:t>;</w:t>
      </w:r>
    </w:p>
    <w:p w:rsidR="008E4DD9" w:rsidRPr="00155D36" w:rsidRDefault="00B8543E" w:rsidP="00B8543E">
      <w:pPr>
        <w:pStyle w:val="a3"/>
        <w:numPr>
          <w:ilvl w:val="0"/>
          <w:numId w:val="28"/>
        </w:numPr>
        <w:spacing w:after="0" w:line="360" w:lineRule="auto"/>
        <w:jc w:val="both"/>
        <w:rPr>
          <w:rFonts w:ascii="Calibri" w:eastAsia="Times New Roman" w:hAnsi="Calibri" w:cs="Times New Roman"/>
          <w:lang w:val="ru-RU" w:eastAsia="pl-PL"/>
        </w:rPr>
      </w:pPr>
      <w:r w:rsidRPr="00155D36">
        <w:rPr>
          <w:rFonts w:ascii="Calibri" w:eastAsia="Times New Roman" w:hAnsi="Calibri" w:cs="Times New Roman"/>
          <w:b/>
          <w:lang w:val="ru-RU" w:eastAsia="pl-PL"/>
        </w:rPr>
        <w:t>4</w:t>
      </w:r>
      <w:r w:rsidR="004C6B17">
        <w:rPr>
          <w:rFonts w:ascii="Calibri" w:eastAsia="Times New Roman" w:hAnsi="Calibri" w:cs="Times New Roman"/>
          <w:b/>
          <w:lang w:val="uk-UA" w:eastAsia="pl-PL"/>
        </w:rPr>
        <w:t xml:space="preserve"> </w:t>
      </w:r>
      <w:r w:rsidR="004C6B17">
        <w:rPr>
          <w:rFonts w:ascii="Calibri" w:eastAsia="Times New Roman" w:hAnsi="Calibri" w:cs="Times New Roman"/>
          <w:lang w:val="uk-UA" w:eastAsia="pl-PL"/>
        </w:rPr>
        <w:t xml:space="preserve">наукових співробітника </w:t>
      </w:r>
      <w:r w:rsidR="008E4DD9" w:rsidRPr="00155D36">
        <w:rPr>
          <w:rFonts w:ascii="Calibri" w:eastAsia="Times New Roman" w:hAnsi="Calibri" w:cs="Times New Roman"/>
          <w:lang w:val="ru-RU" w:eastAsia="pl-PL"/>
        </w:rPr>
        <w:t>–</w:t>
      </w:r>
      <w:r w:rsidR="0093799E" w:rsidRPr="00155D36">
        <w:rPr>
          <w:rFonts w:ascii="Calibri" w:eastAsia="Times New Roman" w:hAnsi="Calibri" w:cs="Times New Roman"/>
          <w:lang w:val="ru-RU" w:eastAsia="pl-PL"/>
        </w:rPr>
        <w:t xml:space="preserve"> </w:t>
      </w:r>
      <w:r w:rsidR="008E4DD9" w:rsidRPr="00155D36">
        <w:rPr>
          <w:rFonts w:ascii="Calibri" w:eastAsia="Times New Roman" w:hAnsi="Calibri" w:cs="Times New Roman"/>
          <w:lang w:val="ru-RU" w:eastAsia="pl-PL"/>
        </w:rPr>
        <w:t xml:space="preserve">1 </w:t>
      </w:r>
      <w:r w:rsidR="00155D36" w:rsidRPr="00FB7B7A">
        <w:rPr>
          <w:rFonts w:ascii="Calibri" w:eastAsia="Times New Roman" w:hAnsi="Calibri" w:cs="Times New Roman"/>
          <w:lang w:val="ru-RU" w:eastAsia="pl-PL"/>
        </w:rPr>
        <w:t>з</w:t>
      </w:r>
      <w:r w:rsidR="00155D36" w:rsidRPr="00155D36">
        <w:rPr>
          <w:rFonts w:ascii="Calibri" w:eastAsia="Times New Roman" w:hAnsi="Calibri" w:cs="Times New Roman"/>
          <w:lang w:val="ru-RU" w:eastAsia="pl-PL"/>
        </w:rPr>
        <w:t xml:space="preserve"> </w:t>
      </w:r>
      <w:r w:rsidR="00155D36">
        <w:rPr>
          <w:rFonts w:ascii="Calibri" w:eastAsia="Times New Roman" w:hAnsi="Calibri" w:cs="Times New Roman"/>
          <w:lang w:val="ru-RU" w:eastAsia="pl-PL"/>
        </w:rPr>
        <w:t>Азербайджанского</w:t>
      </w:r>
      <w:r w:rsidR="00155D36" w:rsidRPr="00155D36">
        <w:rPr>
          <w:rFonts w:ascii="Calibri" w:eastAsia="Times New Roman" w:hAnsi="Calibri" w:cs="Times New Roman"/>
          <w:lang w:val="ru-RU" w:eastAsia="pl-PL"/>
        </w:rPr>
        <w:t xml:space="preserve"> </w:t>
      </w:r>
      <w:r w:rsidR="00155D36">
        <w:rPr>
          <w:rFonts w:ascii="Calibri" w:eastAsia="Times New Roman" w:hAnsi="Calibri" w:cs="Times New Roman"/>
          <w:lang w:val="ru-RU" w:eastAsia="pl-PL"/>
        </w:rPr>
        <w:t>Технологічного</w:t>
      </w:r>
      <w:r w:rsidR="00155D36" w:rsidRPr="00155D36">
        <w:rPr>
          <w:rFonts w:ascii="Calibri" w:eastAsia="Times New Roman" w:hAnsi="Calibri" w:cs="Times New Roman"/>
          <w:lang w:val="ru-RU" w:eastAsia="pl-PL"/>
        </w:rPr>
        <w:t xml:space="preserve"> </w:t>
      </w:r>
      <w:r w:rsidR="00155D36">
        <w:rPr>
          <w:rFonts w:ascii="Calibri" w:eastAsia="Times New Roman" w:hAnsi="Calibri" w:cs="Times New Roman"/>
          <w:lang w:val="ru-RU" w:eastAsia="pl-PL"/>
        </w:rPr>
        <w:t>Університету</w:t>
      </w:r>
      <w:r w:rsidR="008E4DD9" w:rsidRPr="00155D36">
        <w:rPr>
          <w:rFonts w:ascii="Calibri" w:eastAsia="Times New Roman" w:hAnsi="Calibri" w:cs="Times New Roman"/>
          <w:lang w:val="ru-RU" w:eastAsia="pl-PL"/>
        </w:rPr>
        <w:t>, 1</w:t>
      </w:r>
      <w:r w:rsidR="00155D36">
        <w:rPr>
          <w:rFonts w:ascii="Calibri" w:eastAsia="Times New Roman" w:hAnsi="Calibri" w:cs="Times New Roman"/>
          <w:lang w:val="uk-UA" w:eastAsia="pl-PL"/>
        </w:rPr>
        <w:t xml:space="preserve"> </w:t>
      </w:r>
      <w:r w:rsidR="00155D36">
        <w:rPr>
          <w:rFonts w:ascii="Calibri" w:eastAsia="Times New Roman" w:hAnsi="Calibri" w:cs="Times New Roman"/>
          <w:lang w:val="ru-RU" w:eastAsia="pl-PL"/>
        </w:rPr>
        <w:t xml:space="preserve">з </w:t>
      </w:r>
      <w:r w:rsidR="00155D36">
        <w:rPr>
          <w:lang w:val="uk-UA"/>
        </w:rPr>
        <w:t>Урашевацького Університету Прикладних Наук</w:t>
      </w:r>
      <w:r w:rsidR="008E4DD9" w:rsidRPr="00155D36">
        <w:rPr>
          <w:rFonts w:ascii="Calibri" w:eastAsia="Times New Roman" w:hAnsi="Calibri" w:cs="Times New Roman"/>
          <w:lang w:val="ru-RU" w:eastAsia="pl-PL"/>
        </w:rPr>
        <w:t>, 1</w:t>
      </w:r>
      <w:r w:rsidR="0032249C" w:rsidRPr="0032249C">
        <w:rPr>
          <w:lang w:val="uk-UA"/>
        </w:rPr>
        <w:t xml:space="preserve"> </w:t>
      </w:r>
      <w:r w:rsidR="0032249C">
        <w:rPr>
          <w:lang w:val="uk-UA"/>
        </w:rPr>
        <w:t>із Сумського Державного Університету</w:t>
      </w:r>
      <w:r w:rsidR="008E4DD9" w:rsidRPr="00155D36">
        <w:rPr>
          <w:rFonts w:ascii="Calibri" w:eastAsia="Times New Roman" w:hAnsi="Calibri" w:cs="Times New Roman"/>
          <w:lang w:val="ru-RU" w:eastAsia="pl-PL"/>
        </w:rPr>
        <w:t>, 1</w:t>
      </w:r>
      <w:r w:rsidR="00155D36">
        <w:rPr>
          <w:rFonts w:ascii="Calibri" w:eastAsia="Times New Roman" w:hAnsi="Calibri" w:cs="Times New Roman"/>
          <w:lang w:val="uk-UA" w:eastAsia="pl-PL"/>
        </w:rPr>
        <w:t xml:space="preserve"> </w:t>
      </w:r>
      <w:r w:rsidR="00155D36" w:rsidRPr="00BC6785">
        <w:rPr>
          <w:rFonts w:ascii="Calibri" w:eastAsia="Times New Roman" w:hAnsi="Calibri" w:cs="Times New Roman"/>
          <w:lang w:val="ru-RU" w:eastAsia="pl-PL"/>
        </w:rPr>
        <w:t>з</w:t>
      </w:r>
      <w:r w:rsidR="00155D36">
        <w:rPr>
          <w:rFonts w:ascii="Calibri" w:eastAsia="Times New Roman" w:hAnsi="Calibri" w:cs="Times New Roman"/>
          <w:lang w:val="ru-RU" w:eastAsia="pl-PL"/>
        </w:rPr>
        <w:t xml:space="preserve"> </w:t>
      </w:r>
      <w:r w:rsidR="00155D36">
        <w:rPr>
          <w:lang w:val="uk-UA"/>
        </w:rPr>
        <w:t>Національного університету біоресурсів та природокористування України</w:t>
      </w:r>
      <w:r w:rsidR="008E4DD9" w:rsidRPr="00155D36">
        <w:rPr>
          <w:rFonts w:ascii="Calibri" w:eastAsia="Times New Roman" w:hAnsi="Calibri" w:cs="Times New Roman"/>
          <w:lang w:val="ru-RU" w:eastAsia="pl-PL"/>
        </w:rPr>
        <w:t>;</w:t>
      </w:r>
    </w:p>
    <w:p w:rsidR="008E4DD9" w:rsidRPr="004D74B3" w:rsidRDefault="00B8543E" w:rsidP="00B8543E">
      <w:pPr>
        <w:pStyle w:val="a3"/>
        <w:numPr>
          <w:ilvl w:val="0"/>
          <w:numId w:val="28"/>
        </w:numPr>
        <w:spacing w:after="0" w:line="360" w:lineRule="auto"/>
        <w:jc w:val="both"/>
        <w:rPr>
          <w:rFonts w:ascii="Calibri" w:eastAsia="Times New Roman" w:hAnsi="Calibri" w:cs="Times New Roman"/>
          <w:lang w:val="ru-RU" w:eastAsia="pl-PL"/>
        </w:rPr>
      </w:pPr>
      <w:r w:rsidRPr="004D74B3">
        <w:rPr>
          <w:rFonts w:ascii="Calibri" w:eastAsia="Times New Roman" w:hAnsi="Calibri" w:cs="Times New Roman"/>
          <w:b/>
          <w:lang w:val="ru-RU" w:eastAsia="pl-PL"/>
        </w:rPr>
        <w:lastRenderedPageBreak/>
        <w:t>3</w:t>
      </w:r>
      <w:r w:rsidR="004D74B3">
        <w:rPr>
          <w:rFonts w:ascii="Calibri" w:eastAsia="Times New Roman" w:hAnsi="Calibri" w:cs="Times New Roman"/>
          <w:lang w:val="uk-UA" w:eastAsia="pl-PL"/>
        </w:rPr>
        <w:t xml:space="preserve"> працівника адміністрації </w:t>
      </w:r>
      <w:r w:rsidR="008E4DD9" w:rsidRPr="004D74B3">
        <w:rPr>
          <w:rFonts w:ascii="Calibri" w:eastAsia="Times New Roman" w:hAnsi="Calibri" w:cs="Times New Roman"/>
          <w:lang w:val="ru-RU" w:eastAsia="pl-PL"/>
        </w:rPr>
        <w:t>– 1</w:t>
      </w:r>
      <w:r w:rsidR="004D74B3" w:rsidRPr="004D74B3">
        <w:rPr>
          <w:rFonts w:ascii="Calibri" w:eastAsia="Times New Roman" w:hAnsi="Calibri" w:cs="Times New Roman"/>
          <w:lang w:val="uk-UA" w:eastAsia="pl-PL"/>
        </w:rPr>
        <w:t xml:space="preserve"> </w:t>
      </w:r>
      <w:r w:rsidR="004D74B3">
        <w:rPr>
          <w:rFonts w:ascii="Calibri" w:eastAsia="Times New Roman" w:hAnsi="Calibri" w:cs="Times New Roman"/>
          <w:lang w:val="uk-UA" w:eastAsia="pl-PL"/>
        </w:rPr>
        <w:t xml:space="preserve">з </w:t>
      </w:r>
      <w:r w:rsidR="004D74B3">
        <w:rPr>
          <w:lang w:val="uk-UA"/>
        </w:rPr>
        <w:t>Вірменського Національного Університе</w:t>
      </w:r>
      <w:r w:rsidR="00EE0F95">
        <w:rPr>
          <w:lang w:val="uk-UA"/>
        </w:rPr>
        <w:t>ту Архітектури та Будівництва</w:t>
      </w:r>
      <w:r w:rsidR="008E4DD9" w:rsidRPr="004D74B3">
        <w:rPr>
          <w:rFonts w:ascii="Calibri" w:eastAsia="Times New Roman" w:hAnsi="Calibri" w:cs="Times New Roman"/>
          <w:lang w:val="ru-RU" w:eastAsia="pl-PL"/>
        </w:rPr>
        <w:t xml:space="preserve">, 1 </w:t>
      </w:r>
      <w:r w:rsidR="004D74B3">
        <w:rPr>
          <w:rFonts w:ascii="Calibri" w:eastAsia="Times New Roman" w:hAnsi="Calibri" w:cs="Times New Roman"/>
          <w:lang w:val="ru-RU" w:eastAsia="pl-PL"/>
        </w:rPr>
        <w:t xml:space="preserve">з </w:t>
      </w:r>
      <w:r w:rsidR="004D74B3">
        <w:rPr>
          <w:lang w:val="uk-UA"/>
        </w:rPr>
        <w:t>Урашевацького Університету Прикладних Наук</w:t>
      </w:r>
      <w:r w:rsidR="008E4DD9" w:rsidRPr="004D74B3">
        <w:rPr>
          <w:rFonts w:ascii="Calibri" w:eastAsia="Times New Roman" w:hAnsi="Calibri" w:cs="Times New Roman"/>
          <w:lang w:val="ru-RU" w:eastAsia="pl-PL"/>
        </w:rPr>
        <w:t xml:space="preserve">, </w:t>
      </w:r>
      <w:r w:rsidR="008E4DD9" w:rsidRPr="00B8543E">
        <w:rPr>
          <w:rFonts w:ascii="Calibri" w:eastAsia="Times New Roman" w:hAnsi="Calibri" w:cs="Times New Roman"/>
          <w:lang w:val="en-GB" w:eastAsia="pl-PL"/>
        </w:rPr>
        <w:t>and</w:t>
      </w:r>
      <w:r w:rsidR="008E4DD9" w:rsidRPr="004D74B3">
        <w:rPr>
          <w:rFonts w:ascii="Calibri" w:eastAsia="Times New Roman" w:hAnsi="Calibri" w:cs="Times New Roman"/>
          <w:lang w:val="ru-RU" w:eastAsia="pl-PL"/>
        </w:rPr>
        <w:t xml:space="preserve"> 1</w:t>
      </w:r>
      <w:r w:rsidR="00A937A2">
        <w:rPr>
          <w:rFonts w:ascii="Calibri" w:eastAsia="Times New Roman" w:hAnsi="Calibri" w:cs="Times New Roman"/>
          <w:lang w:val="uk-UA" w:eastAsia="pl-PL"/>
        </w:rPr>
        <w:t xml:space="preserve"> </w:t>
      </w:r>
      <w:r w:rsidR="00A937A2">
        <w:rPr>
          <w:lang w:val="uk-UA"/>
        </w:rPr>
        <w:t>із Сумського Державного Університету</w:t>
      </w:r>
      <w:r w:rsidR="008E4DD9" w:rsidRPr="004D74B3">
        <w:rPr>
          <w:rFonts w:ascii="Calibri" w:eastAsia="Times New Roman" w:hAnsi="Calibri" w:cs="Times New Roman"/>
          <w:lang w:val="ru-RU" w:eastAsia="pl-PL"/>
        </w:rPr>
        <w:t>.</w:t>
      </w:r>
    </w:p>
    <w:p w:rsidR="00587CEB" w:rsidRPr="00587CEB" w:rsidRDefault="00587CEB" w:rsidP="00587CEB">
      <w:pPr>
        <w:spacing w:after="0" w:line="360" w:lineRule="auto"/>
        <w:jc w:val="both"/>
        <w:rPr>
          <w:rFonts w:ascii="Calibri" w:eastAsia="Times New Roman" w:hAnsi="Calibri" w:cs="Times New Roman"/>
          <w:lang w:val="ru-RU" w:eastAsia="pl-PL"/>
        </w:rPr>
      </w:pPr>
      <w:r w:rsidRPr="00587CEB">
        <w:rPr>
          <w:rFonts w:ascii="Calibri" w:eastAsia="Times New Roman" w:hAnsi="Calibri" w:cs="Times New Roman"/>
          <w:lang w:val="ru-RU" w:eastAsia="pl-PL"/>
        </w:rPr>
        <w:t xml:space="preserve">Двоє адміністративних співробітників </w:t>
      </w:r>
      <w:r w:rsidR="00866DE1">
        <w:rPr>
          <w:rFonts w:ascii="Calibri" w:eastAsia="Times New Roman" w:hAnsi="Calibri" w:cs="Times New Roman"/>
          <w:lang w:val="ru-RU" w:eastAsia="pl-PL"/>
        </w:rPr>
        <w:t>УЕУ</w:t>
      </w:r>
      <w:r w:rsidRPr="00587CEB">
        <w:rPr>
          <w:rFonts w:ascii="Calibri" w:eastAsia="Times New Roman" w:hAnsi="Calibri" w:cs="Times New Roman"/>
          <w:lang w:val="ru-RU" w:eastAsia="pl-PL"/>
        </w:rPr>
        <w:t xml:space="preserve"> взяли </w:t>
      </w:r>
      <w:r>
        <w:rPr>
          <w:rFonts w:ascii="Calibri" w:eastAsia="Times New Roman" w:hAnsi="Calibri" w:cs="Times New Roman"/>
          <w:lang w:val="ru-RU" w:eastAsia="pl-PL"/>
        </w:rPr>
        <w:t>участь у тренінгах або стажуваннях</w:t>
      </w:r>
      <w:r w:rsidRPr="00587CEB">
        <w:rPr>
          <w:rFonts w:ascii="Calibri" w:eastAsia="Times New Roman" w:hAnsi="Calibri" w:cs="Times New Roman"/>
          <w:lang w:val="ru-RU" w:eastAsia="pl-PL"/>
        </w:rPr>
        <w:t>, організованих партнерськими університетами – 1 в Азербайджанському технологічному університеті та 1 в Універ</w:t>
      </w:r>
      <w:r>
        <w:rPr>
          <w:rFonts w:ascii="Calibri" w:eastAsia="Times New Roman" w:hAnsi="Calibri" w:cs="Times New Roman"/>
          <w:lang w:val="ru-RU" w:eastAsia="pl-PL"/>
        </w:rPr>
        <w:t>ситеті прикладних наук в Урашеваці</w:t>
      </w:r>
      <w:r w:rsidRPr="00587CEB">
        <w:rPr>
          <w:rFonts w:ascii="Calibri" w:eastAsia="Times New Roman" w:hAnsi="Calibri" w:cs="Times New Roman"/>
          <w:lang w:val="ru-RU" w:eastAsia="pl-PL"/>
        </w:rPr>
        <w:t>.</w:t>
      </w:r>
    </w:p>
    <w:p w:rsidR="008E4DD9" w:rsidRPr="00587CEB" w:rsidRDefault="00587CEB" w:rsidP="00587CEB">
      <w:pPr>
        <w:spacing w:after="0" w:line="360" w:lineRule="auto"/>
        <w:jc w:val="both"/>
        <w:rPr>
          <w:rFonts w:ascii="Calibri" w:eastAsia="Times New Roman" w:hAnsi="Calibri" w:cs="Times New Roman"/>
          <w:lang w:val="ru-RU" w:eastAsia="pl-PL"/>
        </w:rPr>
      </w:pPr>
      <w:r w:rsidRPr="00336472">
        <w:rPr>
          <w:rFonts w:ascii="Calibri" w:eastAsia="Times New Roman" w:hAnsi="Calibri" w:cs="Times New Roman"/>
          <w:lang w:val="ru-RU" w:eastAsia="pl-PL"/>
        </w:rPr>
        <w:t xml:space="preserve">Варто також зазначити, що 04 – 08 липня 2022 року </w:t>
      </w:r>
      <w:r w:rsidR="00336472">
        <w:rPr>
          <w:rFonts w:ascii="Calibri" w:eastAsia="Times New Roman" w:hAnsi="Calibri" w:cs="Times New Roman"/>
          <w:lang w:val="uk-UA" w:eastAsia="pl-PL"/>
        </w:rPr>
        <w:t xml:space="preserve">Варшавський </w:t>
      </w:r>
      <w:r w:rsidRPr="00336472">
        <w:rPr>
          <w:rFonts w:ascii="Calibri" w:eastAsia="Times New Roman" w:hAnsi="Calibri" w:cs="Times New Roman"/>
          <w:lang w:val="ru-RU" w:eastAsia="pl-PL"/>
        </w:rPr>
        <w:t>Університет Ек</w:t>
      </w:r>
      <w:r w:rsidR="00866DE1">
        <w:rPr>
          <w:rFonts w:ascii="Calibri" w:eastAsia="Times New Roman" w:hAnsi="Calibri" w:cs="Times New Roman"/>
          <w:lang w:val="ru-RU" w:eastAsia="pl-PL"/>
        </w:rPr>
        <w:t>ології та Укравління</w:t>
      </w:r>
      <w:r w:rsidR="00336472">
        <w:rPr>
          <w:rFonts w:ascii="Calibri" w:eastAsia="Times New Roman" w:hAnsi="Calibri" w:cs="Times New Roman"/>
          <w:lang w:val="ru-RU" w:eastAsia="pl-PL"/>
        </w:rPr>
        <w:t xml:space="preserve"> </w:t>
      </w:r>
      <w:r w:rsidRPr="00336472">
        <w:rPr>
          <w:rFonts w:ascii="Calibri" w:eastAsia="Times New Roman" w:hAnsi="Calibri" w:cs="Times New Roman"/>
          <w:lang w:val="ru-RU" w:eastAsia="pl-PL"/>
        </w:rPr>
        <w:t xml:space="preserve">організував </w:t>
      </w:r>
      <w:r w:rsidRPr="00587CEB">
        <w:rPr>
          <w:rFonts w:ascii="Calibri" w:eastAsia="Times New Roman" w:hAnsi="Calibri" w:cs="Times New Roman"/>
          <w:lang w:val="en-GB" w:eastAsia="pl-PL"/>
        </w:rPr>
        <w:t>Staff</w:t>
      </w:r>
      <w:r w:rsidRPr="00336472">
        <w:rPr>
          <w:rFonts w:ascii="Calibri" w:eastAsia="Times New Roman" w:hAnsi="Calibri" w:cs="Times New Roman"/>
          <w:lang w:val="ru-RU" w:eastAsia="pl-PL"/>
        </w:rPr>
        <w:t xml:space="preserve"> </w:t>
      </w:r>
      <w:r w:rsidRPr="00587CEB">
        <w:rPr>
          <w:rFonts w:ascii="Calibri" w:eastAsia="Times New Roman" w:hAnsi="Calibri" w:cs="Times New Roman"/>
          <w:lang w:val="en-GB" w:eastAsia="pl-PL"/>
        </w:rPr>
        <w:t>Week</w:t>
      </w:r>
      <w:r w:rsidRPr="00336472">
        <w:rPr>
          <w:rFonts w:ascii="Calibri" w:eastAsia="Times New Roman" w:hAnsi="Calibri" w:cs="Times New Roman"/>
          <w:lang w:val="ru-RU" w:eastAsia="pl-PL"/>
        </w:rPr>
        <w:t xml:space="preserve"> для представників університетів-партнерів, який був присвячений питанням щодо форм співпраці з соціально-економічним середовищем, міжнародного марке</w:t>
      </w:r>
      <w:r w:rsidR="00336472">
        <w:rPr>
          <w:rFonts w:ascii="Calibri" w:eastAsia="Times New Roman" w:hAnsi="Calibri" w:cs="Times New Roman"/>
          <w:lang w:val="ru-RU" w:eastAsia="pl-PL"/>
        </w:rPr>
        <w:t>тингу та кооперації</w:t>
      </w:r>
      <w:r w:rsidRPr="00336472">
        <w:rPr>
          <w:rFonts w:ascii="Calibri" w:eastAsia="Times New Roman" w:hAnsi="Calibri" w:cs="Times New Roman"/>
          <w:lang w:val="ru-RU" w:eastAsia="pl-PL"/>
        </w:rPr>
        <w:t>, системи освіти в Польщі та країнах-п</w:t>
      </w:r>
      <w:r w:rsidR="00336472">
        <w:rPr>
          <w:rFonts w:ascii="Calibri" w:eastAsia="Times New Roman" w:hAnsi="Calibri" w:cs="Times New Roman"/>
          <w:lang w:val="ru-RU" w:eastAsia="pl-PL"/>
        </w:rPr>
        <w:t>артнерах, системи та інструментів</w:t>
      </w:r>
      <w:r w:rsidRPr="00336472">
        <w:rPr>
          <w:rFonts w:ascii="Calibri" w:eastAsia="Times New Roman" w:hAnsi="Calibri" w:cs="Times New Roman"/>
          <w:lang w:val="ru-RU" w:eastAsia="pl-PL"/>
        </w:rPr>
        <w:t xml:space="preserve"> забезпече</w:t>
      </w:r>
      <w:r w:rsidR="00336472">
        <w:rPr>
          <w:rFonts w:ascii="Calibri" w:eastAsia="Times New Roman" w:hAnsi="Calibri" w:cs="Times New Roman"/>
          <w:lang w:val="ru-RU" w:eastAsia="pl-PL"/>
        </w:rPr>
        <w:t>ння якості освіти, організаційних, адміністративних та викладацьких викликів під час пандемії та планів</w:t>
      </w:r>
      <w:r w:rsidRPr="00336472">
        <w:rPr>
          <w:rFonts w:ascii="Calibri" w:eastAsia="Times New Roman" w:hAnsi="Calibri" w:cs="Times New Roman"/>
          <w:lang w:val="ru-RU" w:eastAsia="pl-PL"/>
        </w:rPr>
        <w:t xml:space="preserve"> щодо розвитку дистанційного навчання, можливості освітньої та дослідницької співпраці між уніве</w:t>
      </w:r>
      <w:r w:rsidR="00336472">
        <w:rPr>
          <w:rFonts w:ascii="Calibri" w:eastAsia="Times New Roman" w:hAnsi="Calibri" w:cs="Times New Roman"/>
          <w:lang w:val="ru-RU" w:eastAsia="pl-PL"/>
        </w:rPr>
        <w:t>рситетами-партнерами, планів</w:t>
      </w:r>
      <w:r w:rsidRPr="00336472">
        <w:rPr>
          <w:rFonts w:ascii="Calibri" w:eastAsia="Times New Roman" w:hAnsi="Calibri" w:cs="Times New Roman"/>
          <w:lang w:val="ru-RU" w:eastAsia="pl-PL"/>
        </w:rPr>
        <w:t xml:space="preserve"> подал</w:t>
      </w:r>
      <w:r w:rsidR="00336472">
        <w:rPr>
          <w:rFonts w:ascii="Calibri" w:eastAsia="Times New Roman" w:hAnsi="Calibri" w:cs="Times New Roman"/>
          <w:lang w:val="ru-RU" w:eastAsia="pl-PL"/>
        </w:rPr>
        <w:t>ьшої співпраці в рамках програми</w:t>
      </w:r>
      <w:r w:rsidRPr="00336472">
        <w:rPr>
          <w:rFonts w:ascii="Calibri" w:eastAsia="Times New Roman" w:hAnsi="Calibri" w:cs="Times New Roman"/>
          <w:lang w:val="ru-RU" w:eastAsia="pl-PL"/>
        </w:rPr>
        <w:t xml:space="preserve"> </w:t>
      </w:r>
      <w:r w:rsidR="00336472">
        <w:rPr>
          <w:rFonts w:ascii="Calibri" w:eastAsia="Times New Roman" w:hAnsi="Calibri" w:cs="Times New Roman"/>
          <w:lang w:val="ru-RU" w:eastAsia="pl-PL"/>
        </w:rPr>
        <w:t>Еразмус</w:t>
      </w:r>
      <w:r w:rsidRPr="00336472">
        <w:rPr>
          <w:rFonts w:ascii="Calibri" w:eastAsia="Times New Roman" w:hAnsi="Calibri" w:cs="Times New Roman"/>
          <w:lang w:val="ru-RU" w:eastAsia="pl-PL"/>
        </w:rPr>
        <w:t xml:space="preserve">+ та вивчення основ польської мови. </w:t>
      </w:r>
      <w:r w:rsidRPr="00587CEB">
        <w:rPr>
          <w:rFonts w:ascii="Calibri" w:eastAsia="Times New Roman" w:hAnsi="Calibri" w:cs="Times New Roman"/>
          <w:lang w:val="ru-RU" w:eastAsia="pl-PL"/>
        </w:rPr>
        <w:t xml:space="preserve">Під час </w:t>
      </w:r>
      <w:r w:rsidRPr="00587CEB">
        <w:rPr>
          <w:rFonts w:ascii="Calibri" w:eastAsia="Times New Roman" w:hAnsi="Calibri" w:cs="Times New Roman"/>
          <w:lang w:val="en-GB" w:eastAsia="pl-PL"/>
        </w:rPr>
        <w:t>Staff</w:t>
      </w:r>
      <w:r w:rsidRPr="00587CEB">
        <w:rPr>
          <w:rFonts w:ascii="Calibri" w:eastAsia="Times New Roman" w:hAnsi="Calibri" w:cs="Times New Roman"/>
          <w:lang w:val="ru-RU" w:eastAsia="pl-PL"/>
        </w:rPr>
        <w:t xml:space="preserve"> </w:t>
      </w:r>
      <w:r w:rsidRPr="00587CEB">
        <w:rPr>
          <w:rFonts w:ascii="Calibri" w:eastAsia="Times New Roman" w:hAnsi="Calibri" w:cs="Times New Roman"/>
          <w:lang w:val="en-GB" w:eastAsia="pl-PL"/>
        </w:rPr>
        <w:t>Week</w:t>
      </w:r>
      <w:r w:rsidRPr="00587CEB">
        <w:rPr>
          <w:rFonts w:ascii="Calibri" w:eastAsia="Times New Roman" w:hAnsi="Calibri" w:cs="Times New Roman"/>
          <w:lang w:val="ru-RU" w:eastAsia="pl-PL"/>
        </w:rPr>
        <w:t xml:space="preserve"> представники університетів-партнерів поділилися досвідом та обговорили основні проблеми під час реалізації проектів</w:t>
      </w:r>
      <w:r w:rsidR="008E4DD9" w:rsidRPr="00587CEB">
        <w:rPr>
          <w:rFonts w:ascii="Calibri" w:eastAsia="Times New Roman" w:hAnsi="Calibri" w:cs="Times New Roman"/>
          <w:lang w:val="ru-RU" w:eastAsia="pl-PL"/>
        </w:rPr>
        <w:t>.</w:t>
      </w:r>
    </w:p>
    <w:p w:rsidR="008E4DD9" w:rsidRPr="00587CEB" w:rsidRDefault="00C0673A" w:rsidP="008E4DD9">
      <w:pPr>
        <w:spacing w:after="0" w:line="360" w:lineRule="auto"/>
        <w:jc w:val="both"/>
        <w:rPr>
          <w:rFonts w:ascii="Calibri" w:eastAsia="Times New Roman" w:hAnsi="Calibri" w:cs="Times New Roman"/>
          <w:lang w:val="uk-UA" w:eastAsia="pl-PL"/>
        </w:rPr>
      </w:pPr>
      <w:r>
        <w:rPr>
          <w:rFonts w:ascii="Calibri" w:eastAsia="Times New Roman" w:hAnsi="Calibri" w:cs="Times New Roman"/>
          <w:lang w:val="uk-UA" w:eastAsia="pl-PL"/>
        </w:rPr>
        <w:t>Цей захід суттєво сприяв</w:t>
      </w:r>
      <w:r w:rsidR="008E4DD9" w:rsidRPr="00776260">
        <w:rPr>
          <w:rFonts w:ascii="Calibri" w:eastAsia="Times New Roman" w:hAnsi="Calibri" w:cs="Times New Roman"/>
          <w:lang w:val="en-GB" w:eastAsia="pl-PL"/>
        </w:rPr>
        <w:t>:</w:t>
      </w:r>
      <w:r w:rsidR="00587CEB">
        <w:rPr>
          <w:rFonts w:ascii="Calibri" w:eastAsia="Times New Roman" w:hAnsi="Calibri" w:cs="Times New Roman"/>
          <w:lang w:val="uk-UA" w:eastAsia="pl-PL"/>
        </w:rPr>
        <w:t xml:space="preserve"> </w:t>
      </w:r>
    </w:p>
    <w:p w:rsidR="008E4DD9" w:rsidRPr="00587CEB" w:rsidRDefault="00C0673A" w:rsidP="00587CEB">
      <w:pPr>
        <w:pStyle w:val="a3"/>
        <w:numPr>
          <w:ilvl w:val="0"/>
          <w:numId w:val="31"/>
        </w:numPr>
        <w:spacing w:after="0" w:line="360" w:lineRule="auto"/>
        <w:jc w:val="both"/>
        <w:rPr>
          <w:rFonts w:ascii="Calibri" w:eastAsia="Times New Roman" w:hAnsi="Calibri" w:cs="Times New Roman"/>
          <w:lang w:val="uk-UA" w:eastAsia="pl-PL"/>
        </w:rPr>
      </w:pPr>
      <w:r>
        <w:rPr>
          <w:rFonts w:ascii="Calibri" w:eastAsia="Times New Roman" w:hAnsi="Calibri" w:cs="Times New Roman"/>
          <w:lang w:val="uk-UA" w:eastAsia="pl-PL"/>
        </w:rPr>
        <w:t>розвитку та реалізації</w:t>
      </w:r>
      <w:r w:rsidR="00587CEB" w:rsidRPr="00587CEB">
        <w:rPr>
          <w:rFonts w:ascii="Calibri" w:eastAsia="Times New Roman" w:hAnsi="Calibri" w:cs="Times New Roman"/>
          <w:lang w:val="uk-UA" w:eastAsia="pl-PL"/>
        </w:rPr>
        <w:t xml:space="preserve"> стратегії інтернаціоналізації країн-партнерів</w:t>
      </w:r>
      <w:r w:rsidR="008E4DD9" w:rsidRPr="00587CEB">
        <w:rPr>
          <w:rFonts w:ascii="Calibri" w:eastAsia="Times New Roman" w:hAnsi="Calibri" w:cs="Times New Roman"/>
          <w:lang w:val="uk-UA" w:eastAsia="pl-PL"/>
        </w:rPr>
        <w:t>;</w:t>
      </w:r>
    </w:p>
    <w:p w:rsidR="008E4DD9" w:rsidRPr="00587CEB" w:rsidRDefault="00C0673A" w:rsidP="00587CEB">
      <w:pPr>
        <w:pStyle w:val="a3"/>
        <w:numPr>
          <w:ilvl w:val="0"/>
          <w:numId w:val="31"/>
        </w:numPr>
        <w:spacing w:after="0" w:line="360" w:lineRule="auto"/>
        <w:jc w:val="both"/>
        <w:rPr>
          <w:rFonts w:ascii="Calibri" w:eastAsia="Times New Roman" w:hAnsi="Calibri" w:cs="Times New Roman"/>
          <w:lang w:val="ru-RU" w:eastAsia="pl-PL"/>
        </w:rPr>
      </w:pPr>
      <w:r>
        <w:rPr>
          <w:rFonts w:ascii="Calibri" w:eastAsia="Times New Roman" w:hAnsi="Calibri" w:cs="Times New Roman"/>
          <w:lang w:val="ru-RU" w:eastAsia="pl-PL"/>
        </w:rPr>
        <w:t>вивченню</w:t>
      </w:r>
      <w:r w:rsidR="00587CEB" w:rsidRPr="00587CEB">
        <w:rPr>
          <w:rFonts w:ascii="Calibri" w:eastAsia="Times New Roman" w:hAnsi="Calibri" w:cs="Times New Roman"/>
          <w:lang w:val="ru-RU" w:eastAsia="pl-PL"/>
        </w:rPr>
        <w:t xml:space="preserve"> структури, організаційної культури та способу роботи університетів-партнерів</w:t>
      </w:r>
      <w:r w:rsidR="008E4DD9" w:rsidRPr="00587CEB">
        <w:rPr>
          <w:rFonts w:ascii="Calibri" w:eastAsia="Times New Roman" w:hAnsi="Calibri" w:cs="Times New Roman"/>
          <w:lang w:val="ru-RU" w:eastAsia="pl-PL"/>
        </w:rPr>
        <w:t>;</w:t>
      </w:r>
    </w:p>
    <w:p w:rsidR="008E4DD9" w:rsidRPr="00587CEB" w:rsidRDefault="00587CEB" w:rsidP="00587CEB">
      <w:pPr>
        <w:pStyle w:val="a3"/>
        <w:numPr>
          <w:ilvl w:val="0"/>
          <w:numId w:val="31"/>
        </w:numPr>
        <w:spacing w:after="0" w:line="360" w:lineRule="auto"/>
        <w:jc w:val="both"/>
        <w:rPr>
          <w:rFonts w:ascii="Calibri" w:eastAsia="Times New Roman" w:hAnsi="Calibri" w:cs="Times New Roman"/>
          <w:lang w:val="ru-RU" w:eastAsia="pl-PL"/>
        </w:rPr>
      </w:pPr>
      <w:r>
        <w:rPr>
          <w:rFonts w:ascii="Calibri" w:eastAsia="Times New Roman" w:hAnsi="Calibri" w:cs="Times New Roman"/>
          <w:lang w:val="ru-RU" w:eastAsia="pl-PL"/>
        </w:rPr>
        <w:t>о</w:t>
      </w:r>
      <w:r w:rsidRPr="00587CEB">
        <w:rPr>
          <w:rFonts w:ascii="Calibri" w:eastAsia="Times New Roman" w:hAnsi="Calibri" w:cs="Times New Roman"/>
          <w:lang w:val="ru-RU" w:eastAsia="pl-PL"/>
        </w:rPr>
        <w:t>бмін</w:t>
      </w:r>
      <w:r w:rsidR="00C0673A">
        <w:rPr>
          <w:rFonts w:ascii="Calibri" w:eastAsia="Times New Roman" w:hAnsi="Calibri" w:cs="Times New Roman"/>
          <w:lang w:val="ru-RU" w:eastAsia="pl-PL"/>
        </w:rPr>
        <w:t>у</w:t>
      </w:r>
      <w:r w:rsidRPr="00587CEB">
        <w:rPr>
          <w:rFonts w:ascii="Calibri" w:eastAsia="Times New Roman" w:hAnsi="Calibri" w:cs="Times New Roman"/>
          <w:lang w:val="ru-RU" w:eastAsia="pl-PL"/>
        </w:rPr>
        <w:t xml:space="preserve"> досвідом щодо структур, механізмів та інструментів підвищення </w:t>
      </w:r>
      <w:r>
        <w:rPr>
          <w:rFonts w:ascii="Calibri" w:eastAsia="Times New Roman" w:hAnsi="Calibri" w:cs="Times New Roman"/>
          <w:lang w:val="ru-RU" w:eastAsia="pl-PL"/>
        </w:rPr>
        <w:t xml:space="preserve">та забезпечення </w:t>
      </w:r>
      <w:r w:rsidRPr="00587CEB">
        <w:rPr>
          <w:rFonts w:ascii="Calibri" w:eastAsia="Times New Roman" w:hAnsi="Calibri" w:cs="Times New Roman"/>
          <w:lang w:val="ru-RU" w:eastAsia="pl-PL"/>
        </w:rPr>
        <w:t>якос</w:t>
      </w:r>
      <w:r>
        <w:rPr>
          <w:rFonts w:ascii="Calibri" w:eastAsia="Times New Roman" w:hAnsi="Calibri" w:cs="Times New Roman"/>
          <w:lang w:val="ru-RU" w:eastAsia="pl-PL"/>
        </w:rPr>
        <w:t>ті освіти</w:t>
      </w:r>
      <w:r w:rsidR="008E4DD9" w:rsidRPr="00587CEB">
        <w:rPr>
          <w:rFonts w:ascii="Calibri" w:eastAsia="Times New Roman" w:hAnsi="Calibri" w:cs="Times New Roman"/>
          <w:lang w:val="ru-RU" w:eastAsia="pl-PL"/>
        </w:rPr>
        <w:t>;</w:t>
      </w:r>
    </w:p>
    <w:p w:rsidR="008E4DD9" w:rsidRPr="00587CEB" w:rsidRDefault="00C0673A" w:rsidP="00587CEB">
      <w:pPr>
        <w:pStyle w:val="a3"/>
        <w:numPr>
          <w:ilvl w:val="0"/>
          <w:numId w:val="31"/>
        </w:numPr>
        <w:spacing w:after="0" w:line="360" w:lineRule="auto"/>
        <w:jc w:val="both"/>
        <w:rPr>
          <w:rFonts w:ascii="Calibri" w:eastAsia="Times New Roman" w:hAnsi="Calibri" w:cs="Times New Roman"/>
          <w:lang w:val="ru-RU" w:eastAsia="pl-PL"/>
        </w:rPr>
      </w:pPr>
      <w:r>
        <w:rPr>
          <w:rFonts w:ascii="Calibri" w:eastAsia="Times New Roman" w:hAnsi="Calibri" w:cs="Times New Roman"/>
          <w:lang w:val="ru-RU" w:eastAsia="pl-PL"/>
        </w:rPr>
        <w:t>підвищенню</w:t>
      </w:r>
      <w:r w:rsidR="00587CEB" w:rsidRPr="00587CEB">
        <w:rPr>
          <w:rFonts w:ascii="Calibri" w:eastAsia="Times New Roman" w:hAnsi="Calibri" w:cs="Times New Roman"/>
          <w:lang w:val="ru-RU" w:eastAsia="pl-PL"/>
        </w:rPr>
        <w:t xml:space="preserve"> якості освіти та послуг, що надаються студентам</w:t>
      </w:r>
      <w:r w:rsidR="008E4DD9" w:rsidRPr="00587CEB">
        <w:rPr>
          <w:rFonts w:ascii="Calibri" w:eastAsia="Times New Roman" w:hAnsi="Calibri" w:cs="Times New Roman"/>
          <w:lang w:val="ru-RU" w:eastAsia="pl-PL"/>
        </w:rPr>
        <w:t>;</w:t>
      </w:r>
    </w:p>
    <w:p w:rsidR="008E4DD9" w:rsidRPr="00587CEB" w:rsidRDefault="00C0673A" w:rsidP="00587CEB">
      <w:pPr>
        <w:pStyle w:val="a3"/>
        <w:numPr>
          <w:ilvl w:val="0"/>
          <w:numId w:val="31"/>
        </w:numPr>
        <w:spacing w:after="0" w:line="360" w:lineRule="auto"/>
        <w:jc w:val="both"/>
        <w:rPr>
          <w:rFonts w:ascii="Calibri" w:eastAsia="Times New Roman" w:hAnsi="Calibri" w:cs="Times New Roman"/>
          <w:lang w:val="ru-RU" w:eastAsia="pl-PL"/>
        </w:rPr>
      </w:pPr>
      <w:r>
        <w:rPr>
          <w:rFonts w:ascii="Calibri" w:eastAsia="Times New Roman" w:hAnsi="Calibri" w:cs="Times New Roman"/>
          <w:lang w:val="ru-RU" w:eastAsia="pl-PL"/>
        </w:rPr>
        <w:t>вдосконаленню</w:t>
      </w:r>
      <w:r w:rsidR="00587CEB" w:rsidRPr="00587CEB">
        <w:rPr>
          <w:rFonts w:ascii="Calibri" w:eastAsia="Times New Roman" w:hAnsi="Calibri" w:cs="Times New Roman"/>
          <w:lang w:val="ru-RU" w:eastAsia="pl-PL"/>
        </w:rPr>
        <w:t xml:space="preserve"> процедур та механізмів підтримки міжнародного обміну студентами, співробітниками та викладачами між університетами</w:t>
      </w:r>
      <w:r w:rsidR="008E4DD9" w:rsidRPr="00587CEB">
        <w:rPr>
          <w:rFonts w:ascii="Calibri" w:eastAsia="Times New Roman" w:hAnsi="Calibri" w:cs="Times New Roman"/>
          <w:lang w:val="ru-RU" w:eastAsia="pl-PL"/>
        </w:rPr>
        <w:t>;</w:t>
      </w:r>
    </w:p>
    <w:p w:rsidR="00B8543E" w:rsidRPr="00587CEB" w:rsidRDefault="00C0673A" w:rsidP="00587CEB">
      <w:pPr>
        <w:pStyle w:val="a3"/>
        <w:numPr>
          <w:ilvl w:val="0"/>
          <w:numId w:val="31"/>
        </w:numPr>
        <w:spacing w:after="0" w:line="360" w:lineRule="auto"/>
        <w:jc w:val="both"/>
        <w:rPr>
          <w:rFonts w:ascii="Calibri" w:eastAsia="Times New Roman" w:hAnsi="Calibri" w:cs="Times New Roman"/>
          <w:lang w:val="ru-RU" w:eastAsia="pl-PL"/>
        </w:rPr>
      </w:pPr>
      <w:r>
        <w:rPr>
          <w:rFonts w:ascii="Calibri" w:eastAsia="Times New Roman" w:hAnsi="Calibri" w:cs="Times New Roman"/>
          <w:lang w:val="ru-RU" w:eastAsia="pl-PL"/>
        </w:rPr>
        <w:t>розробці</w:t>
      </w:r>
      <w:r w:rsidR="00587CEB" w:rsidRPr="00587CEB">
        <w:rPr>
          <w:rFonts w:ascii="Calibri" w:eastAsia="Times New Roman" w:hAnsi="Calibri" w:cs="Times New Roman"/>
          <w:lang w:val="ru-RU" w:eastAsia="pl-PL"/>
        </w:rPr>
        <w:t xml:space="preserve"> та обмін</w:t>
      </w:r>
      <w:r>
        <w:rPr>
          <w:rFonts w:ascii="Calibri" w:eastAsia="Times New Roman" w:hAnsi="Calibri" w:cs="Times New Roman"/>
          <w:lang w:val="ru-RU" w:eastAsia="pl-PL"/>
        </w:rPr>
        <w:t>у</w:t>
      </w:r>
      <w:r w:rsidR="00587CEB" w:rsidRPr="00587CEB">
        <w:rPr>
          <w:rFonts w:ascii="Calibri" w:eastAsia="Times New Roman" w:hAnsi="Calibri" w:cs="Times New Roman"/>
          <w:lang w:val="ru-RU" w:eastAsia="pl-PL"/>
        </w:rPr>
        <w:t xml:space="preserve"> ідеями щодо співпраці в рамках науково-дослідної діяльності</w:t>
      </w:r>
      <w:r w:rsidR="008E4DD9" w:rsidRPr="00587CEB">
        <w:rPr>
          <w:rFonts w:ascii="Calibri" w:eastAsia="Times New Roman" w:hAnsi="Calibri" w:cs="Times New Roman"/>
          <w:lang w:val="ru-RU" w:eastAsia="pl-PL"/>
        </w:rPr>
        <w:t>;</w:t>
      </w:r>
    </w:p>
    <w:p w:rsidR="008E4DD9" w:rsidRPr="00587CEB" w:rsidRDefault="00C0673A" w:rsidP="00587CEB">
      <w:pPr>
        <w:pStyle w:val="a3"/>
        <w:numPr>
          <w:ilvl w:val="0"/>
          <w:numId w:val="31"/>
        </w:numPr>
        <w:spacing w:after="0" w:line="360" w:lineRule="auto"/>
        <w:jc w:val="both"/>
        <w:rPr>
          <w:rFonts w:ascii="Calibri" w:eastAsia="Times New Roman" w:hAnsi="Calibri" w:cs="Times New Roman"/>
          <w:lang w:val="ru-RU" w:eastAsia="pl-PL"/>
        </w:rPr>
      </w:pPr>
      <w:r>
        <w:rPr>
          <w:rFonts w:ascii="Calibri" w:eastAsia="Times New Roman" w:hAnsi="Calibri" w:cs="Times New Roman"/>
          <w:lang w:val="ru-RU" w:eastAsia="pl-PL"/>
        </w:rPr>
        <w:t>сприянню</w:t>
      </w:r>
      <w:r w:rsidR="00587CEB" w:rsidRPr="00587CEB">
        <w:rPr>
          <w:rFonts w:ascii="Calibri" w:eastAsia="Times New Roman" w:hAnsi="Calibri" w:cs="Times New Roman"/>
          <w:lang w:val="ru-RU" w:eastAsia="pl-PL"/>
        </w:rPr>
        <w:t xml:space="preserve"> подальшій інтеграції університетів країн-партнерів до Європейського простору вищої освіти</w:t>
      </w:r>
      <w:r w:rsidR="008E4DD9" w:rsidRPr="00587CEB">
        <w:rPr>
          <w:rFonts w:ascii="Calibri" w:eastAsia="Times New Roman" w:hAnsi="Calibri" w:cs="Times New Roman"/>
          <w:lang w:val="ru-RU" w:eastAsia="pl-PL"/>
        </w:rPr>
        <w:t xml:space="preserve">; </w:t>
      </w:r>
    </w:p>
    <w:p w:rsidR="0093799E" w:rsidRPr="00587CEB" w:rsidRDefault="00587CEB" w:rsidP="00587CEB">
      <w:pPr>
        <w:pStyle w:val="a3"/>
        <w:numPr>
          <w:ilvl w:val="0"/>
          <w:numId w:val="31"/>
        </w:numPr>
        <w:spacing w:after="0" w:line="360" w:lineRule="auto"/>
        <w:jc w:val="both"/>
        <w:rPr>
          <w:rFonts w:ascii="Calibri" w:eastAsia="Times New Roman" w:hAnsi="Calibri" w:cs="Times New Roman"/>
          <w:lang w:val="ru-RU" w:eastAsia="pl-PL"/>
        </w:rPr>
      </w:pPr>
      <w:r w:rsidRPr="00587CEB">
        <w:rPr>
          <w:rFonts w:ascii="Calibri" w:eastAsia="Times New Roman" w:hAnsi="Calibri" w:cs="Times New Roman"/>
          <w:lang w:val="ru-RU" w:eastAsia="pl-PL"/>
        </w:rPr>
        <w:t>обмін</w:t>
      </w:r>
      <w:r w:rsidR="00C0673A">
        <w:rPr>
          <w:rFonts w:ascii="Calibri" w:eastAsia="Times New Roman" w:hAnsi="Calibri" w:cs="Times New Roman"/>
          <w:lang w:val="ru-RU" w:eastAsia="pl-PL"/>
        </w:rPr>
        <w:t>у</w:t>
      </w:r>
      <w:r w:rsidRPr="00587CEB">
        <w:rPr>
          <w:rFonts w:ascii="Calibri" w:eastAsia="Times New Roman" w:hAnsi="Calibri" w:cs="Times New Roman"/>
          <w:lang w:val="ru-RU" w:eastAsia="pl-PL"/>
        </w:rPr>
        <w:t xml:space="preserve"> передовими практиками щодо подолання соціальних, правових та екологічних бар'єрів співпраці</w:t>
      </w:r>
      <w:r w:rsidR="008E4DD9" w:rsidRPr="00587CEB">
        <w:rPr>
          <w:rFonts w:ascii="Calibri" w:eastAsia="Times New Roman" w:hAnsi="Calibri" w:cs="Times New Roman"/>
          <w:lang w:val="ru-RU" w:eastAsia="pl-PL"/>
        </w:rPr>
        <w:t>;</w:t>
      </w:r>
      <w:r w:rsidR="0093799E" w:rsidRPr="00587CEB">
        <w:rPr>
          <w:rFonts w:ascii="Calibri" w:eastAsia="Times New Roman" w:hAnsi="Calibri" w:cs="Times New Roman"/>
          <w:lang w:val="ru-RU" w:eastAsia="pl-PL"/>
        </w:rPr>
        <w:t xml:space="preserve"> </w:t>
      </w:r>
    </w:p>
    <w:p w:rsidR="006B07B8" w:rsidRPr="00587CEB" w:rsidRDefault="00C0673A" w:rsidP="00587CEB">
      <w:pPr>
        <w:pStyle w:val="a3"/>
        <w:numPr>
          <w:ilvl w:val="0"/>
          <w:numId w:val="31"/>
        </w:numPr>
        <w:spacing w:after="0" w:line="360" w:lineRule="auto"/>
        <w:jc w:val="both"/>
        <w:rPr>
          <w:rFonts w:ascii="Calibri" w:eastAsia="Times New Roman" w:hAnsi="Calibri" w:cs="Times New Roman"/>
          <w:lang w:val="ru-RU" w:eastAsia="pl-PL"/>
        </w:rPr>
      </w:pPr>
      <w:r>
        <w:rPr>
          <w:rFonts w:ascii="Calibri" w:eastAsia="Times New Roman" w:hAnsi="Calibri" w:cs="Times New Roman"/>
          <w:lang w:val="ru-RU" w:eastAsia="pl-PL"/>
        </w:rPr>
        <w:t>сприянню</w:t>
      </w:r>
      <w:r w:rsidR="00587CEB" w:rsidRPr="00587CEB">
        <w:rPr>
          <w:rFonts w:ascii="Calibri" w:eastAsia="Times New Roman" w:hAnsi="Calibri" w:cs="Times New Roman"/>
          <w:lang w:val="ru-RU" w:eastAsia="pl-PL"/>
        </w:rPr>
        <w:t xml:space="preserve"> міжкультурній комунікації та кращому розумінню європейських цінностей</w:t>
      </w:r>
      <w:r w:rsidR="008E4DD9" w:rsidRPr="00587CEB">
        <w:rPr>
          <w:rFonts w:ascii="Calibri" w:eastAsia="Times New Roman" w:hAnsi="Calibri" w:cs="Times New Roman"/>
          <w:lang w:val="ru-RU" w:eastAsia="pl-PL"/>
        </w:rPr>
        <w:t>.</w:t>
      </w:r>
    </w:p>
    <w:p w:rsidR="008E4DD9" w:rsidRPr="00587CEB" w:rsidRDefault="008E4DD9" w:rsidP="008E4DD9">
      <w:pPr>
        <w:spacing w:after="0" w:line="360" w:lineRule="auto"/>
        <w:jc w:val="both"/>
        <w:rPr>
          <w:lang w:val="ru-RU"/>
        </w:rPr>
      </w:pPr>
    </w:p>
    <w:p w:rsidR="00B8543E" w:rsidRPr="00587CEB" w:rsidRDefault="00B8543E" w:rsidP="003C0446">
      <w:pPr>
        <w:pStyle w:val="1"/>
        <w:numPr>
          <w:ilvl w:val="0"/>
          <w:numId w:val="4"/>
        </w:numPr>
        <w:spacing w:before="0" w:after="120"/>
        <w:ind w:left="714" w:hanging="357"/>
        <w:rPr>
          <w:rFonts w:asciiTheme="minorHAnsi" w:hAnsiTheme="minorHAnsi"/>
          <w:color w:val="4F81BD" w:themeColor="accent1"/>
          <w:lang w:val="ru-RU"/>
        </w:rPr>
        <w:sectPr w:rsidR="00B8543E" w:rsidRPr="00587CEB" w:rsidSect="00092197">
          <w:pgSz w:w="11906" w:h="16838"/>
          <w:pgMar w:top="851" w:right="1134" w:bottom="851" w:left="1134" w:header="709" w:footer="709" w:gutter="0"/>
          <w:cols w:space="708"/>
          <w:docGrid w:linePitch="360"/>
        </w:sectPr>
      </w:pPr>
      <w:bookmarkStart w:id="13" w:name="_Toc19823534"/>
    </w:p>
    <w:bookmarkEnd w:id="13"/>
    <w:p w:rsidR="0098662B" w:rsidRPr="00776260" w:rsidRDefault="0098662B" w:rsidP="0098662B">
      <w:pPr>
        <w:pStyle w:val="1"/>
        <w:numPr>
          <w:ilvl w:val="0"/>
          <w:numId w:val="4"/>
        </w:numPr>
        <w:spacing w:before="0" w:after="120"/>
        <w:ind w:left="714" w:hanging="357"/>
        <w:rPr>
          <w:rFonts w:asciiTheme="minorHAnsi" w:hAnsiTheme="minorHAnsi"/>
          <w:color w:val="4F81BD" w:themeColor="accent1"/>
          <w:lang w:val="en-GB"/>
        </w:rPr>
      </w:pPr>
      <w:r>
        <w:rPr>
          <w:rFonts w:asciiTheme="minorHAnsi" w:hAnsiTheme="minorHAnsi"/>
          <w:color w:val="4F81BD" w:themeColor="accent1"/>
          <w:lang w:val="ru-RU"/>
        </w:rPr>
        <w:lastRenderedPageBreak/>
        <w:t>Учасники проє</w:t>
      </w:r>
      <w:r>
        <w:rPr>
          <w:rFonts w:asciiTheme="minorHAnsi" w:hAnsiTheme="minorHAnsi"/>
          <w:color w:val="4F81BD" w:themeColor="accent1"/>
          <w:lang w:val="ru-RU"/>
        </w:rPr>
        <w:t>кту</w:t>
      </w:r>
    </w:p>
    <w:tbl>
      <w:tblPr>
        <w:tblW w:w="15290" w:type="dxa"/>
        <w:jc w:val="center"/>
        <w:tblBorders>
          <w:insideH w:val="single" w:sz="4" w:space="0" w:color="00B050"/>
          <w:insideV w:val="single" w:sz="4" w:space="0" w:color="00B050"/>
        </w:tblBorders>
        <w:tblLayout w:type="fixed"/>
        <w:tblCellMar>
          <w:left w:w="70" w:type="dxa"/>
          <w:right w:w="70" w:type="dxa"/>
        </w:tblCellMar>
        <w:tblLook w:val="04A0" w:firstRow="1" w:lastRow="0" w:firstColumn="1" w:lastColumn="0" w:noHBand="0" w:noVBand="1"/>
      </w:tblPr>
      <w:tblGrid>
        <w:gridCol w:w="523"/>
        <w:gridCol w:w="2633"/>
        <w:gridCol w:w="1142"/>
        <w:gridCol w:w="1427"/>
        <w:gridCol w:w="1428"/>
        <w:gridCol w:w="1285"/>
        <w:gridCol w:w="1713"/>
        <w:gridCol w:w="2569"/>
        <w:gridCol w:w="2570"/>
      </w:tblGrid>
      <w:tr w:rsidR="0098662B" w:rsidRPr="00776260" w:rsidTr="008A5B0A">
        <w:trPr>
          <w:trHeight w:val="842"/>
          <w:jc w:val="center"/>
        </w:trPr>
        <w:tc>
          <w:tcPr>
            <w:tcW w:w="523" w:type="dxa"/>
            <w:tcBorders>
              <w:bottom w:val="single" w:sz="12" w:space="0" w:color="00B050"/>
            </w:tcBorders>
            <w:shd w:val="clear" w:color="auto" w:fill="B8CCE4" w:themeFill="accent1" w:themeFillTint="66"/>
            <w:vAlign w:val="center"/>
            <w:hideMark/>
          </w:tcPr>
          <w:p w:rsidR="0098662B" w:rsidRPr="00776260" w:rsidRDefault="0098662B" w:rsidP="008A5B0A">
            <w:pPr>
              <w:spacing w:after="0" w:line="240" w:lineRule="auto"/>
              <w:jc w:val="center"/>
              <w:rPr>
                <w:rFonts w:eastAsia="Times New Roman" w:cs="Arial"/>
                <w:b/>
                <w:bCs/>
                <w:color w:val="006600"/>
                <w:kern w:val="24"/>
                <w:szCs w:val="40"/>
                <w:lang w:val="en-GB" w:eastAsia="pl-PL"/>
              </w:rPr>
            </w:pPr>
            <w:r w:rsidRPr="00776260">
              <w:rPr>
                <w:rFonts w:eastAsia="Times New Roman" w:cs="Arial"/>
                <w:b/>
                <w:bCs/>
                <w:color w:val="006600"/>
                <w:kern w:val="24"/>
                <w:szCs w:val="40"/>
                <w:lang w:val="en-GB" w:eastAsia="pl-PL"/>
              </w:rPr>
              <w:t>No</w:t>
            </w:r>
          </w:p>
        </w:tc>
        <w:tc>
          <w:tcPr>
            <w:tcW w:w="2633" w:type="dxa"/>
            <w:tcBorders>
              <w:bottom w:val="single" w:sz="12" w:space="0" w:color="00B050"/>
            </w:tcBorders>
            <w:shd w:val="clear" w:color="auto" w:fill="B8CCE4" w:themeFill="accent1" w:themeFillTint="66"/>
            <w:vAlign w:val="center"/>
            <w:hideMark/>
          </w:tcPr>
          <w:p w:rsidR="0098662B" w:rsidRPr="00F81A69" w:rsidRDefault="0098662B" w:rsidP="008A5B0A">
            <w:pPr>
              <w:spacing w:after="0" w:line="240" w:lineRule="auto"/>
              <w:jc w:val="center"/>
              <w:rPr>
                <w:rFonts w:eastAsia="Times New Roman" w:cs="Arial"/>
                <w:b/>
                <w:bCs/>
                <w:color w:val="006600"/>
                <w:kern w:val="24"/>
                <w:szCs w:val="40"/>
                <w:lang w:val="en-US" w:eastAsia="pl-PL"/>
              </w:rPr>
            </w:pPr>
            <w:r>
              <w:rPr>
                <w:rFonts w:eastAsia="Times New Roman" w:cs="Arial"/>
                <w:b/>
                <w:bCs/>
                <w:color w:val="006600"/>
                <w:kern w:val="24"/>
                <w:szCs w:val="40"/>
                <w:lang w:val="uk-UA" w:eastAsia="pl-PL"/>
              </w:rPr>
              <w:t>Ім</w:t>
            </w:r>
            <w:r>
              <w:rPr>
                <w:rFonts w:eastAsia="Times New Roman" w:cs="Arial"/>
                <w:b/>
                <w:bCs/>
                <w:color w:val="006600"/>
                <w:kern w:val="24"/>
                <w:szCs w:val="40"/>
                <w:lang w:val="en-US" w:eastAsia="pl-PL"/>
              </w:rPr>
              <w:t>’</w:t>
            </w:r>
            <w:r>
              <w:rPr>
                <w:rFonts w:eastAsia="Times New Roman" w:cs="Arial"/>
                <w:b/>
                <w:bCs/>
                <w:color w:val="006600"/>
                <w:kern w:val="24"/>
                <w:szCs w:val="40"/>
                <w:lang w:val="uk-UA" w:eastAsia="pl-PL"/>
              </w:rPr>
              <w:t>я та прізвище учасника</w:t>
            </w:r>
          </w:p>
        </w:tc>
        <w:tc>
          <w:tcPr>
            <w:tcW w:w="1142" w:type="dxa"/>
            <w:tcBorders>
              <w:bottom w:val="single" w:sz="12" w:space="0" w:color="00B050"/>
            </w:tcBorders>
            <w:shd w:val="clear" w:color="auto" w:fill="B8CCE4" w:themeFill="accent1" w:themeFillTint="66"/>
            <w:vAlign w:val="center"/>
            <w:hideMark/>
          </w:tcPr>
          <w:p w:rsidR="0098662B" w:rsidRPr="00F81A69" w:rsidRDefault="0098662B" w:rsidP="008A5B0A">
            <w:pPr>
              <w:spacing w:after="0" w:line="240" w:lineRule="auto"/>
              <w:jc w:val="center"/>
              <w:rPr>
                <w:rFonts w:eastAsia="Times New Roman" w:cs="Arial"/>
                <w:b/>
                <w:bCs/>
                <w:color w:val="006600"/>
                <w:kern w:val="24"/>
                <w:sz w:val="18"/>
                <w:szCs w:val="18"/>
                <w:lang w:val="uk-UA" w:eastAsia="pl-PL"/>
              </w:rPr>
            </w:pPr>
            <w:r w:rsidRPr="00F81A69">
              <w:rPr>
                <w:rFonts w:eastAsia="Times New Roman" w:cs="Arial"/>
                <w:b/>
                <w:bCs/>
                <w:color w:val="006600"/>
                <w:kern w:val="24"/>
                <w:sz w:val="18"/>
                <w:szCs w:val="18"/>
                <w:lang w:val="uk-UA" w:eastAsia="pl-PL"/>
              </w:rPr>
              <w:t>Тип мобільності</w:t>
            </w:r>
          </w:p>
        </w:tc>
        <w:tc>
          <w:tcPr>
            <w:tcW w:w="1427" w:type="dxa"/>
            <w:tcBorders>
              <w:bottom w:val="single" w:sz="12" w:space="0" w:color="00B050"/>
            </w:tcBorders>
            <w:shd w:val="clear" w:color="auto" w:fill="B8CCE4" w:themeFill="accent1" w:themeFillTint="66"/>
            <w:vAlign w:val="center"/>
            <w:hideMark/>
          </w:tcPr>
          <w:p w:rsidR="0098662B" w:rsidRPr="00F81A69" w:rsidRDefault="0098662B" w:rsidP="008A5B0A">
            <w:pPr>
              <w:spacing w:after="0" w:line="240" w:lineRule="auto"/>
              <w:jc w:val="center"/>
              <w:rPr>
                <w:rFonts w:eastAsia="Times New Roman" w:cs="Arial"/>
                <w:b/>
                <w:bCs/>
                <w:color w:val="006600"/>
                <w:kern w:val="24"/>
                <w:szCs w:val="40"/>
                <w:lang w:val="uk-UA" w:eastAsia="pl-PL"/>
              </w:rPr>
            </w:pPr>
            <w:r>
              <w:rPr>
                <w:rFonts w:eastAsia="Times New Roman" w:cs="Arial"/>
                <w:b/>
                <w:bCs/>
                <w:color w:val="006600"/>
                <w:kern w:val="24"/>
                <w:szCs w:val="40"/>
                <w:lang w:val="uk-UA" w:eastAsia="pl-PL"/>
              </w:rPr>
              <w:t>Дата початку</w:t>
            </w:r>
          </w:p>
        </w:tc>
        <w:tc>
          <w:tcPr>
            <w:tcW w:w="1428" w:type="dxa"/>
            <w:tcBorders>
              <w:bottom w:val="single" w:sz="12" w:space="0" w:color="00B050"/>
            </w:tcBorders>
            <w:shd w:val="clear" w:color="auto" w:fill="B8CCE4" w:themeFill="accent1" w:themeFillTint="66"/>
            <w:vAlign w:val="center"/>
            <w:hideMark/>
          </w:tcPr>
          <w:p w:rsidR="0098662B" w:rsidRPr="00F81A69" w:rsidRDefault="0098662B" w:rsidP="008A5B0A">
            <w:pPr>
              <w:spacing w:after="0" w:line="240" w:lineRule="auto"/>
              <w:jc w:val="center"/>
              <w:rPr>
                <w:rFonts w:eastAsia="Times New Roman" w:cs="Arial"/>
                <w:b/>
                <w:bCs/>
                <w:color w:val="006600"/>
                <w:kern w:val="24"/>
                <w:szCs w:val="40"/>
                <w:lang w:val="uk-UA" w:eastAsia="pl-PL"/>
              </w:rPr>
            </w:pPr>
            <w:r>
              <w:rPr>
                <w:rFonts w:eastAsia="Times New Roman" w:cs="Arial"/>
                <w:b/>
                <w:bCs/>
                <w:color w:val="006600"/>
                <w:kern w:val="24"/>
                <w:szCs w:val="40"/>
                <w:lang w:val="uk-UA" w:eastAsia="pl-PL"/>
              </w:rPr>
              <w:t>Дата завершення</w:t>
            </w:r>
          </w:p>
        </w:tc>
        <w:tc>
          <w:tcPr>
            <w:tcW w:w="1285" w:type="dxa"/>
            <w:tcBorders>
              <w:bottom w:val="single" w:sz="12" w:space="0" w:color="00B050"/>
            </w:tcBorders>
            <w:shd w:val="clear" w:color="auto" w:fill="B8CCE4" w:themeFill="accent1" w:themeFillTint="66"/>
            <w:vAlign w:val="center"/>
            <w:hideMark/>
          </w:tcPr>
          <w:p w:rsidR="0098662B" w:rsidRPr="00776260" w:rsidRDefault="0098662B" w:rsidP="008A5B0A">
            <w:pPr>
              <w:spacing w:after="0" w:line="240" w:lineRule="auto"/>
              <w:jc w:val="center"/>
              <w:rPr>
                <w:rFonts w:eastAsia="Times New Roman" w:cs="Arial"/>
                <w:b/>
                <w:bCs/>
                <w:color w:val="006600"/>
                <w:kern w:val="24"/>
                <w:szCs w:val="40"/>
                <w:lang w:val="en-GB" w:eastAsia="pl-PL"/>
              </w:rPr>
            </w:pPr>
            <w:r>
              <w:rPr>
                <w:rFonts w:eastAsia="Times New Roman" w:cs="Arial"/>
                <w:b/>
                <w:bCs/>
                <w:color w:val="006600"/>
                <w:kern w:val="24"/>
                <w:szCs w:val="40"/>
                <w:lang w:val="uk-UA" w:eastAsia="pl-PL"/>
              </w:rPr>
              <w:t>Тривалість</w:t>
            </w:r>
            <w:r w:rsidRPr="00776260">
              <w:rPr>
                <w:rFonts w:eastAsia="Times New Roman" w:cs="Arial"/>
                <w:b/>
                <w:bCs/>
                <w:color w:val="006600"/>
                <w:kern w:val="24"/>
                <w:szCs w:val="40"/>
                <w:lang w:val="en-GB" w:eastAsia="pl-PL"/>
              </w:rPr>
              <w:t xml:space="preserve"> </w:t>
            </w:r>
            <w:r w:rsidRPr="00776260">
              <w:rPr>
                <w:rFonts w:eastAsia="Times New Roman" w:cs="Arial"/>
                <w:b/>
                <w:bCs/>
                <w:color w:val="006600"/>
                <w:kern w:val="24"/>
                <w:szCs w:val="40"/>
                <w:lang w:val="en-GB" w:eastAsia="pl-PL"/>
              </w:rPr>
              <w:br/>
            </w:r>
            <w:r>
              <w:rPr>
                <w:rFonts w:eastAsia="Times New Roman" w:cs="Arial"/>
                <w:bCs/>
                <w:color w:val="006600"/>
                <w:kern w:val="24"/>
                <w:szCs w:val="40"/>
                <w:lang w:val="en-GB" w:eastAsia="pl-PL"/>
              </w:rPr>
              <w:t>(дні</w:t>
            </w:r>
            <w:r w:rsidRPr="00776260">
              <w:rPr>
                <w:rFonts w:eastAsia="Times New Roman" w:cs="Arial"/>
                <w:bCs/>
                <w:color w:val="006600"/>
                <w:kern w:val="24"/>
                <w:szCs w:val="40"/>
                <w:lang w:val="en-GB" w:eastAsia="pl-PL"/>
              </w:rPr>
              <w:t>)</w:t>
            </w:r>
          </w:p>
        </w:tc>
        <w:tc>
          <w:tcPr>
            <w:tcW w:w="1713" w:type="dxa"/>
            <w:tcBorders>
              <w:bottom w:val="single" w:sz="12" w:space="0" w:color="00B050"/>
            </w:tcBorders>
            <w:shd w:val="clear" w:color="auto" w:fill="B8CCE4" w:themeFill="accent1" w:themeFillTint="66"/>
            <w:vAlign w:val="center"/>
          </w:tcPr>
          <w:p w:rsidR="0098662B" w:rsidRPr="00F81A69" w:rsidRDefault="0098662B" w:rsidP="008A5B0A">
            <w:pPr>
              <w:spacing w:after="0" w:line="240" w:lineRule="auto"/>
              <w:jc w:val="center"/>
              <w:rPr>
                <w:rFonts w:eastAsia="Times New Roman" w:cs="Arial"/>
                <w:b/>
                <w:bCs/>
                <w:color w:val="006600"/>
                <w:kern w:val="24"/>
                <w:szCs w:val="40"/>
                <w:lang w:val="uk-UA" w:eastAsia="pl-PL"/>
              </w:rPr>
            </w:pPr>
            <w:r>
              <w:rPr>
                <w:rFonts w:eastAsia="Times New Roman" w:cs="Arial"/>
                <w:b/>
                <w:bCs/>
                <w:color w:val="006600"/>
                <w:kern w:val="24"/>
                <w:szCs w:val="40"/>
                <w:lang w:val="uk-UA" w:eastAsia="pl-PL"/>
              </w:rPr>
              <w:t>Фінансування</w:t>
            </w:r>
          </w:p>
          <w:p w:rsidR="0098662B" w:rsidRPr="00776260" w:rsidRDefault="0098662B" w:rsidP="008A5B0A">
            <w:pPr>
              <w:spacing w:after="0" w:line="240" w:lineRule="auto"/>
              <w:jc w:val="center"/>
              <w:rPr>
                <w:rFonts w:eastAsia="Times New Roman" w:cs="Arial"/>
                <w:bCs/>
                <w:color w:val="006600"/>
                <w:kern w:val="24"/>
                <w:szCs w:val="40"/>
                <w:lang w:val="en-GB" w:eastAsia="pl-PL"/>
              </w:rPr>
            </w:pPr>
            <w:r>
              <w:rPr>
                <w:rFonts w:eastAsia="Times New Roman" w:cs="Arial"/>
                <w:bCs/>
                <w:color w:val="006600"/>
                <w:kern w:val="24"/>
                <w:szCs w:val="40"/>
                <w:lang w:val="en-GB" w:eastAsia="pl-PL"/>
              </w:rPr>
              <w:t xml:space="preserve">(в </w:t>
            </w:r>
            <w:r>
              <w:rPr>
                <w:rFonts w:eastAsia="Times New Roman" w:cs="Arial"/>
                <w:bCs/>
                <w:color w:val="006600"/>
                <w:kern w:val="24"/>
                <w:szCs w:val="40"/>
                <w:lang w:val="uk-UA" w:eastAsia="pl-PL"/>
              </w:rPr>
              <w:t>Євро</w:t>
            </w:r>
            <w:r w:rsidRPr="00776260">
              <w:rPr>
                <w:rFonts w:eastAsia="Times New Roman" w:cs="Arial"/>
                <w:bCs/>
                <w:color w:val="006600"/>
                <w:kern w:val="24"/>
                <w:szCs w:val="40"/>
                <w:lang w:val="en-GB" w:eastAsia="pl-PL"/>
              </w:rPr>
              <w:t>)</w:t>
            </w:r>
          </w:p>
        </w:tc>
        <w:tc>
          <w:tcPr>
            <w:tcW w:w="2569" w:type="dxa"/>
            <w:tcBorders>
              <w:bottom w:val="single" w:sz="12" w:space="0" w:color="00B050"/>
            </w:tcBorders>
            <w:shd w:val="clear" w:color="auto" w:fill="B8CCE4" w:themeFill="accent1" w:themeFillTint="66"/>
            <w:vAlign w:val="center"/>
            <w:hideMark/>
          </w:tcPr>
          <w:p w:rsidR="0098662B" w:rsidRPr="00F81A69" w:rsidRDefault="0098662B" w:rsidP="008A5B0A">
            <w:pPr>
              <w:spacing w:after="0" w:line="240" w:lineRule="auto"/>
              <w:jc w:val="center"/>
              <w:rPr>
                <w:rFonts w:eastAsia="Times New Roman" w:cs="Arial"/>
                <w:b/>
                <w:bCs/>
                <w:color w:val="006600"/>
                <w:kern w:val="24"/>
                <w:szCs w:val="40"/>
                <w:lang w:val="uk-UA" w:eastAsia="pl-PL"/>
              </w:rPr>
            </w:pPr>
            <w:r>
              <w:rPr>
                <w:rFonts w:eastAsia="Times New Roman" w:cs="Arial"/>
                <w:b/>
                <w:bCs/>
                <w:color w:val="006600"/>
                <w:kern w:val="24"/>
                <w:szCs w:val="40"/>
                <w:lang w:val="uk-UA" w:eastAsia="pl-PL"/>
              </w:rPr>
              <w:t>Університет-відправник</w:t>
            </w:r>
          </w:p>
        </w:tc>
        <w:tc>
          <w:tcPr>
            <w:tcW w:w="2570" w:type="dxa"/>
            <w:tcBorders>
              <w:bottom w:val="single" w:sz="12" w:space="0" w:color="00B050"/>
            </w:tcBorders>
            <w:shd w:val="clear" w:color="auto" w:fill="B8CCE4" w:themeFill="accent1" w:themeFillTint="66"/>
            <w:vAlign w:val="center"/>
            <w:hideMark/>
          </w:tcPr>
          <w:p w:rsidR="0098662B" w:rsidRPr="00F81A69" w:rsidRDefault="0098662B" w:rsidP="008A5B0A">
            <w:pPr>
              <w:spacing w:after="0" w:line="240" w:lineRule="auto"/>
              <w:jc w:val="center"/>
              <w:rPr>
                <w:rFonts w:eastAsia="Times New Roman" w:cs="Arial"/>
                <w:b/>
                <w:bCs/>
                <w:color w:val="006600"/>
                <w:kern w:val="24"/>
                <w:szCs w:val="40"/>
                <w:lang w:val="uk-UA" w:eastAsia="pl-PL"/>
              </w:rPr>
            </w:pPr>
            <w:r>
              <w:rPr>
                <w:rFonts w:eastAsia="Times New Roman" w:cs="Arial"/>
                <w:b/>
                <w:bCs/>
                <w:color w:val="006600"/>
                <w:kern w:val="24"/>
                <w:szCs w:val="40"/>
                <w:lang w:val="uk-UA" w:eastAsia="pl-PL"/>
              </w:rPr>
              <w:t>Університет-приймач</w:t>
            </w:r>
          </w:p>
        </w:tc>
      </w:tr>
      <w:tr w:rsidR="0098662B" w:rsidRPr="00776260" w:rsidTr="008A5B0A">
        <w:trPr>
          <w:trHeight w:val="469"/>
          <w:jc w:val="center"/>
        </w:trPr>
        <w:tc>
          <w:tcPr>
            <w:tcW w:w="523" w:type="dxa"/>
            <w:tcBorders>
              <w:top w:val="single" w:sz="12" w:space="0" w:color="00B050"/>
              <w:left w:val="single" w:sz="4" w:space="0" w:color="auto"/>
              <w:bottom w:val="single" w:sz="6" w:space="0" w:color="00B050"/>
            </w:tcBorders>
            <w:shd w:val="clear" w:color="auto" w:fill="auto"/>
            <w:noWrap/>
            <w:vAlign w:val="center"/>
            <w:hideMark/>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1</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rsidR="0098662B" w:rsidRPr="002F3777" w:rsidRDefault="0098662B" w:rsidP="008A5B0A">
            <w:pPr>
              <w:spacing w:after="0"/>
              <w:rPr>
                <w:rFonts w:ascii="Arial" w:hAnsi="Arial" w:cs="Arial"/>
                <w:sz w:val="20"/>
                <w:szCs w:val="20"/>
                <w:lang w:val="uk-UA"/>
              </w:rPr>
            </w:pPr>
            <w:r>
              <w:rPr>
                <w:rFonts w:ascii="Arial" w:hAnsi="Arial" w:cs="Arial"/>
                <w:sz w:val="20"/>
                <w:szCs w:val="20"/>
                <w:lang w:val="uk-UA"/>
              </w:rPr>
              <w:t>Заур Алієв</w:t>
            </w:r>
          </w:p>
        </w:tc>
        <w:tc>
          <w:tcPr>
            <w:tcW w:w="1142" w:type="dxa"/>
            <w:tcBorders>
              <w:top w:val="single" w:sz="4" w:space="0" w:color="auto"/>
              <w:left w:val="nil"/>
              <w:bottom w:val="single" w:sz="4" w:space="0" w:color="auto"/>
              <w:right w:val="single" w:sz="4" w:space="0" w:color="auto"/>
            </w:tcBorders>
            <w:shd w:val="clear" w:color="auto" w:fill="auto"/>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ВАМ</w:t>
            </w:r>
          </w:p>
        </w:tc>
        <w:tc>
          <w:tcPr>
            <w:tcW w:w="1427"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25.10.2021</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29.10.2021</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5</w:t>
            </w:r>
          </w:p>
        </w:tc>
        <w:tc>
          <w:tcPr>
            <w:tcW w:w="1713" w:type="dxa"/>
            <w:tcBorders>
              <w:top w:val="single" w:sz="4" w:space="0" w:color="auto"/>
              <w:left w:val="nil"/>
              <w:bottom w:val="single" w:sz="4" w:space="0" w:color="auto"/>
              <w:right w:val="single" w:sz="8" w:space="0" w:color="auto"/>
            </w:tcBorders>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1 340</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rsidR="0098662B" w:rsidRPr="00776260" w:rsidRDefault="0098662B" w:rsidP="008A5B0A">
            <w:pPr>
              <w:spacing w:after="0"/>
              <w:rPr>
                <w:rFonts w:ascii="Arial" w:hAnsi="Arial" w:cs="Arial"/>
                <w:sz w:val="20"/>
                <w:szCs w:val="20"/>
                <w:lang w:val="en-GB"/>
              </w:rPr>
            </w:pPr>
            <w:r>
              <w:rPr>
                <w:rFonts w:ascii="Arial" w:hAnsi="Arial" w:cs="Arial"/>
                <w:sz w:val="20"/>
                <w:szCs w:val="20"/>
                <w:lang w:val="ru-RU"/>
              </w:rPr>
              <w:t>АТУ</w:t>
            </w:r>
            <w:r>
              <w:rPr>
                <w:rFonts w:ascii="Arial" w:hAnsi="Arial" w:cs="Arial"/>
                <w:sz w:val="20"/>
                <w:szCs w:val="20"/>
                <w:lang w:val="en-GB"/>
              </w:rPr>
              <w:t xml:space="preserve"> (</w:t>
            </w:r>
            <w:r>
              <w:rPr>
                <w:rFonts w:ascii="Arial" w:hAnsi="Arial" w:cs="Arial"/>
                <w:sz w:val="20"/>
                <w:szCs w:val="20"/>
                <w:lang w:val="ru-RU"/>
              </w:rPr>
              <w:t>Азербайджан</w:t>
            </w:r>
            <w:r w:rsidRPr="00776260">
              <w:rPr>
                <w:rFonts w:ascii="Arial" w:hAnsi="Arial" w:cs="Arial"/>
                <w:sz w:val="20"/>
                <w:szCs w:val="20"/>
                <w:lang w:val="en-GB"/>
              </w:rPr>
              <w:t>)</w:t>
            </w:r>
          </w:p>
        </w:tc>
        <w:tc>
          <w:tcPr>
            <w:tcW w:w="2570" w:type="dxa"/>
            <w:tcBorders>
              <w:top w:val="single" w:sz="4" w:space="0" w:color="auto"/>
              <w:left w:val="nil"/>
              <w:bottom w:val="single" w:sz="4" w:space="0" w:color="auto"/>
              <w:right w:val="single" w:sz="4" w:space="0" w:color="auto"/>
            </w:tcBorders>
            <w:shd w:val="clear" w:color="auto" w:fill="auto"/>
            <w:vAlign w:val="center"/>
          </w:tcPr>
          <w:p w:rsidR="0098662B" w:rsidRPr="00651D52" w:rsidRDefault="0098662B" w:rsidP="008A5B0A">
            <w:pPr>
              <w:spacing w:after="0"/>
              <w:rPr>
                <w:rFonts w:ascii="Arial" w:hAnsi="Arial" w:cs="Arial"/>
                <w:sz w:val="20"/>
                <w:szCs w:val="20"/>
                <w:lang w:val="en-GB"/>
              </w:rPr>
            </w:pPr>
            <w:r w:rsidRPr="00F60B64">
              <w:rPr>
                <w:lang w:val="ru-RU"/>
              </w:rPr>
              <w:t>УЕіУ</w:t>
            </w:r>
            <w:r>
              <w:rPr>
                <w:rFonts w:ascii="Arial" w:hAnsi="Arial" w:cs="Arial"/>
                <w:sz w:val="20"/>
                <w:szCs w:val="20"/>
                <w:lang w:val="en-GB"/>
              </w:rPr>
              <w:t xml:space="preserve"> (</w:t>
            </w:r>
            <w:r>
              <w:rPr>
                <w:rFonts w:ascii="Arial" w:hAnsi="Arial" w:cs="Arial"/>
                <w:sz w:val="20"/>
                <w:szCs w:val="20"/>
                <w:lang w:val="uk-UA"/>
              </w:rPr>
              <w:t>Польща</w:t>
            </w:r>
            <w:r w:rsidRPr="00651D52">
              <w:rPr>
                <w:rFonts w:ascii="Arial" w:hAnsi="Arial" w:cs="Arial"/>
                <w:sz w:val="20"/>
                <w:szCs w:val="20"/>
                <w:lang w:val="en-GB"/>
              </w:rPr>
              <w:t>)</w:t>
            </w:r>
          </w:p>
        </w:tc>
      </w:tr>
      <w:tr w:rsidR="0098662B" w:rsidRPr="00776260" w:rsidTr="008A5B0A">
        <w:trPr>
          <w:trHeight w:val="469"/>
          <w:jc w:val="center"/>
        </w:trPr>
        <w:tc>
          <w:tcPr>
            <w:tcW w:w="523" w:type="dxa"/>
            <w:tcBorders>
              <w:top w:val="single" w:sz="6" w:space="0" w:color="00B050"/>
              <w:left w:val="single" w:sz="4" w:space="0" w:color="auto"/>
              <w:bottom w:val="single" w:sz="4" w:space="0" w:color="auto"/>
            </w:tcBorders>
            <w:shd w:val="clear" w:color="auto" w:fill="DBE5F1" w:themeFill="accent1" w:themeFillTint="33"/>
            <w:noWrap/>
            <w:vAlign w:val="center"/>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2</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8662B" w:rsidRPr="002F3777" w:rsidRDefault="0098662B" w:rsidP="008A5B0A">
            <w:pPr>
              <w:spacing w:after="0"/>
              <w:rPr>
                <w:rFonts w:ascii="Arial" w:hAnsi="Arial" w:cs="Arial"/>
                <w:sz w:val="20"/>
                <w:szCs w:val="20"/>
                <w:lang w:val="uk-UA"/>
              </w:rPr>
            </w:pPr>
            <w:r>
              <w:rPr>
                <w:rFonts w:ascii="Arial" w:hAnsi="Arial" w:cs="Arial"/>
                <w:sz w:val="20"/>
                <w:szCs w:val="20"/>
                <w:lang w:val="uk-UA"/>
              </w:rPr>
              <w:t>Юлія Опанасюк</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ВАМ</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23.05.2022</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27.05.2022</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5</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1 255</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rsidR="0098662B" w:rsidRPr="00776260" w:rsidRDefault="0098662B" w:rsidP="008A5B0A">
            <w:pPr>
              <w:spacing w:after="0"/>
              <w:rPr>
                <w:rFonts w:ascii="Arial" w:hAnsi="Arial" w:cs="Arial"/>
                <w:sz w:val="20"/>
                <w:szCs w:val="20"/>
                <w:lang w:val="en-GB"/>
              </w:rPr>
            </w:pPr>
            <w:r>
              <w:rPr>
                <w:rFonts w:eastAsia="Times New Roman" w:cstheme="minorHAnsi"/>
                <w:szCs w:val="24"/>
                <w:lang w:val="ru-RU" w:eastAsia="pl-PL"/>
              </w:rPr>
              <w:t>СумДУ</w:t>
            </w:r>
            <w:r>
              <w:rPr>
                <w:rFonts w:ascii="Arial" w:hAnsi="Arial" w:cs="Arial"/>
                <w:sz w:val="20"/>
                <w:szCs w:val="20"/>
                <w:lang w:val="en-GB"/>
              </w:rPr>
              <w:t xml:space="preserve"> (</w:t>
            </w:r>
            <w:r>
              <w:rPr>
                <w:rFonts w:ascii="Arial" w:hAnsi="Arial" w:cs="Arial"/>
                <w:sz w:val="20"/>
                <w:szCs w:val="20"/>
                <w:lang w:val="ru-RU"/>
              </w:rPr>
              <w:t>Україна</w:t>
            </w:r>
            <w:r w:rsidRPr="00776260">
              <w:rPr>
                <w:rFonts w:ascii="Arial" w:hAnsi="Arial" w:cs="Arial"/>
                <w:sz w:val="20"/>
                <w:szCs w:val="20"/>
                <w:lang w:val="en-GB"/>
              </w:rPr>
              <w:t>)</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rsidR="0098662B" w:rsidRPr="00651D52" w:rsidRDefault="0098662B" w:rsidP="008A5B0A">
            <w:pPr>
              <w:spacing w:after="0"/>
              <w:rPr>
                <w:rFonts w:ascii="Arial" w:hAnsi="Arial" w:cs="Arial"/>
                <w:sz w:val="20"/>
                <w:szCs w:val="20"/>
                <w:lang w:val="en-GB"/>
              </w:rPr>
            </w:pPr>
            <w:r w:rsidRPr="00F60B64">
              <w:rPr>
                <w:lang w:val="ru-RU"/>
              </w:rPr>
              <w:t>УЕіУ</w:t>
            </w:r>
            <w:r>
              <w:rPr>
                <w:rFonts w:ascii="Arial" w:hAnsi="Arial" w:cs="Arial"/>
                <w:sz w:val="20"/>
                <w:szCs w:val="20"/>
                <w:lang w:val="en-GB"/>
              </w:rPr>
              <w:t xml:space="preserve"> (</w:t>
            </w:r>
            <w:r>
              <w:rPr>
                <w:rFonts w:ascii="Arial" w:hAnsi="Arial" w:cs="Arial"/>
                <w:sz w:val="20"/>
                <w:szCs w:val="20"/>
                <w:lang w:val="uk-UA"/>
              </w:rPr>
              <w:t>Польща</w:t>
            </w:r>
            <w:r w:rsidRPr="00651D52">
              <w:rPr>
                <w:rFonts w:ascii="Arial" w:hAnsi="Arial" w:cs="Arial"/>
                <w:sz w:val="20"/>
                <w:szCs w:val="20"/>
                <w:lang w:val="en-GB"/>
              </w:rPr>
              <w:t>)</w:t>
            </w:r>
          </w:p>
        </w:tc>
      </w:tr>
      <w:tr w:rsidR="0098662B" w:rsidRPr="00776260" w:rsidTr="008A5B0A">
        <w:trPr>
          <w:trHeight w:val="469"/>
          <w:jc w:val="center"/>
        </w:trPr>
        <w:tc>
          <w:tcPr>
            <w:tcW w:w="523" w:type="dxa"/>
            <w:tcBorders>
              <w:top w:val="single" w:sz="4" w:space="0" w:color="auto"/>
              <w:left w:val="single" w:sz="4" w:space="0" w:color="auto"/>
            </w:tcBorders>
            <w:shd w:val="clear" w:color="auto" w:fill="FFFFFF" w:themeFill="background1"/>
            <w:noWrap/>
            <w:vAlign w:val="center"/>
            <w:hideMark/>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3</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rsidR="0098662B" w:rsidRPr="002F3777" w:rsidRDefault="0098662B" w:rsidP="008A5B0A">
            <w:pPr>
              <w:spacing w:after="0"/>
              <w:rPr>
                <w:rFonts w:ascii="Arial" w:hAnsi="Arial" w:cs="Arial"/>
                <w:sz w:val="20"/>
                <w:szCs w:val="20"/>
                <w:lang w:val="uk-UA"/>
              </w:rPr>
            </w:pPr>
            <w:r>
              <w:rPr>
                <w:rFonts w:ascii="Arial" w:hAnsi="Arial" w:cs="Arial"/>
                <w:sz w:val="20"/>
                <w:szCs w:val="20"/>
                <w:lang w:val="uk-UA"/>
              </w:rPr>
              <w:t>Софія Бончак</w:t>
            </w:r>
          </w:p>
        </w:tc>
        <w:tc>
          <w:tcPr>
            <w:tcW w:w="1142" w:type="dxa"/>
            <w:tcBorders>
              <w:top w:val="single" w:sz="4" w:space="0" w:color="auto"/>
              <w:left w:val="nil"/>
              <w:bottom w:val="single" w:sz="4" w:space="0" w:color="auto"/>
              <w:right w:val="single" w:sz="4" w:space="0" w:color="auto"/>
            </w:tcBorders>
            <w:shd w:val="clear" w:color="auto" w:fill="auto"/>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САМ</w:t>
            </w:r>
          </w:p>
        </w:tc>
        <w:tc>
          <w:tcPr>
            <w:tcW w:w="1427"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27.09.2021</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26.02.2022</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150</w:t>
            </w:r>
          </w:p>
        </w:tc>
        <w:tc>
          <w:tcPr>
            <w:tcW w:w="1713" w:type="dxa"/>
            <w:tcBorders>
              <w:top w:val="single" w:sz="4" w:space="0" w:color="auto"/>
              <w:left w:val="nil"/>
              <w:bottom w:val="single" w:sz="4" w:space="0" w:color="auto"/>
              <w:right w:val="single" w:sz="8" w:space="0" w:color="auto"/>
            </w:tcBorders>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4 275</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rsidR="0098662B" w:rsidRPr="00776260" w:rsidRDefault="0098662B" w:rsidP="008A5B0A">
            <w:pPr>
              <w:spacing w:after="0"/>
              <w:rPr>
                <w:rFonts w:ascii="Arial" w:hAnsi="Arial" w:cs="Arial"/>
                <w:sz w:val="20"/>
                <w:szCs w:val="20"/>
                <w:lang w:val="en-GB"/>
              </w:rPr>
            </w:pPr>
            <w:r>
              <w:rPr>
                <w:rFonts w:ascii="Arial" w:hAnsi="Arial" w:cs="Arial"/>
                <w:sz w:val="20"/>
                <w:szCs w:val="20"/>
                <w:lang w:val="uk-UA"/>
              </w:rPr>
              <w:t>НУБІП</w:t>
            </w:r>
            <w:r w:rsidRPr="00776260">
              <w:rPr>
                <w:rFonts w:ascii="Arial" w:hAnsi="Arial" w:cs="Arial"/>
                <w:sz w:val="20"/>
                <w:szCs w:val="20"/>
                <w:lang w:val="en-GB"/>
              </w:rPr>
              <w:t xml:space="preserve"> (</w:t>
            </w:r>
            <w:r>
              <w:rPr>
                <w:rFonts w:ascii="Arial" w:hAnsi="Arial" w:cs="Arial"/>
                <w:sz w:val="20"/>
                <w:szCs w:val="20"/>
                <w:lang w:val="uk-UA"/>
              </w:rPr>
              <w:t>Україна</w:t>
            </w:r>
            <w:r w:rsidRPr="00776260">
              <w:rPr>
                <w:rFonts w:ascii="Arial" w:hAnsi="Arial" w:cs="Arial"/>
                <w:sz w:val="20"/>
                <w:szCs w:val="20"/>
                <w:lang w:val="en-GB"/>
              </w:rPr>
              <w:t>)</w:t>
            </w:r>
          </w:p>
        </w:tc>
        <w:tc>
          <w:tcPr>
            <w:tcW w:w="2570" w:type="dxa"/>
            <w:tcBorders>
              <w:top w:val="single" w:sz="4" w:space="0" w:color="auto"/>
              <w:left w:val="nil"/>
              <w:bottom w:val="single" w:sz="4" w:space="0" w:color="auto"/>
              <w:right w:val="single" w:sz="4" w:space="0" w:color="auto"/>
            </w:tcBorders>
            <w:shd w:val="clear" w:color="auto" w:fill="auto"/>
            <w:vAlign w:val="center"/>
          </w:tcPr>
          <w:p w:rsidR="0098662B" w:rsidRPr="00651D52" w:rsidRDefault="0098662B" w:rsidP="008A5B0A">
            <w:pPr>
              <w:spacing w:after="0"/>
              <w:rPr>
                <w:rFonts w:ascii="Arial" w:hAnsi="Arial" w:cs="Arial"/>
                <w:sz w:val="20"/>
                <w:szCs w:val="20"/>
                <w:lang w:val="en-GB"/>
              </w:rPr>
            </w:pPr>
            <w:r w:rsidRPr="00F60B64">
              <w:rPr>
                <w:lang w:val="ru-RU"/>
              </w:rPr>
              <w:t>УЕіУ</w:t>
            </w:r>
            <w:r>
              <w:rPr>
                <w:rFonts w:ascii="Arial" w:hAnsi="Arial" w:cs="Arial"/>
                <w:sz w:val="20"/>
                <w:szCs w:val="20"/>
                <w:lang w:val="en-GB"/>
              </w:rPr>
              <w:t xml:space="preserve"> (</w:t>
            </w:r>
            <w:r>
              <w:rPr>
                <w:rFonts w:ascii="Arial" w:hAnsi="Arial" w:cs="Arial"/>
                <w:sz w:val="20"/>
                <w:szCs w:val="20"/>
                <w:lang w:val="uk-UA"/>
              </w:rPr>
              <w:t>Польща</w:t>
            </w:r>
            <w:r w:rsidRPr="00651D52">
              <w:rPr>
                <w:rFonts w:ascii="Arial" w:hAnsi="Arial" w:cs="Arial"/>
                <w:sz w:val="20"/>
                <w:szCs w:val="20"/>
                <w:lang w:val="en-GB"/>
              </w:rPr>
              <w:t>)</w:t>
            </w:r>
          </w:p>
        </w:tc>
      </w:tr>
      <w:tr w:rsidR="0098662B" w:rsidRPr="00776260" w:rsidTr="008A5B0A">
        <w:trPr>
          <w:trHeight w:val="469"/>
          <w:jc w:val="center"/>
        </w:trPr>
        <w:tc>
          <w:tcPr>
            <w:tcW w:w="523" w:type="dxa"/>
            <w:tcBorders>
              <w:left w:val="single" w:sz="4" w:space="0" w:color="auto"/>
            </w:tcBorders>
            <w:shd w:val="clear" w:color="auto" w:fill="DBE5F1" w:themeFill="accent1" w:themeFillTint="33"/>
            <w:noWrap/>
            <w:vAlign w:val="center"/>
            <w:hideMark/>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4</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8662B" w:rsidRPr="002F3777" w:rsidRDefault="0098662B" w:rsidP="008A5B0A">
            <w:pPr>
              <w:spacing w:after="0"/>
              <w:rPr>
                <w:rFonts w:ascii="Arial" w:hAnsi="Arial" w:cs="Arial"/>
                <w:sz w:val="20"/>
                <w:szCs w:val="20"/>
                <w:lang w:val="uk-UA"/>
              </w:rPr>
            </w:pPr>
            <w:r>
              <w:rPr>
                <w:rFonts w:ascii="Arial" w:hAnsi="Arial" w:cs="Arial"/>
                <w:sz w:val="20"/>
                <w:szCs w:val="20"/>
                <w:lang w:val="uk-UA"/>
              </w:rPr>
              <w:t>Марина Пічугіна</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ВАМ</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09.03.2020</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13.03.2020</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5</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1 255</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rsidR="0098662B" w:rsidRPr="00776260" w:rsidRDefault="0098662B" w:rsidP="008A5B0A">
            <w:pPr>
              <w:spacing w:after="0"/>
              <w:rPr>
                <w:rFonts w:ascii="Arial" w:hAnsi="Arial" w:cs="Arial"/>
                <w:sz w:val="20"/>
                <w:szCs w:val="20"/>
                <w:lang w:val="en-GB"/>
              </w:rPr>
            </w:pPr>
            <w:r>
              <w:rPr>
                <w:rStyle w:val="st"/>
                <w:rFonts w:ascii="Arial" w:hAnsi="Arial" w:cs="Arial"/>
                <w:sz w:val="20"/>
                <w:szCs w:val="20"/>
                <w:lang w:val="uk-UA"/>
              </w:rPr>
              <w:t>КПІ</w:t>
            </w:r>
            <w:r w:rsidRPr="00776260">
              <w:rPr>
                <w:rStyle w:val="st"/>
                <w:rFonts w:ascii="Arial" w:hAnsi="Arial" w:cs="Arial"/>
                <w:sz w:val="20"/>
                <w:szCs w:val="20"/>
                <w:lang w:val="en-GB"/>
              </w:rPr>
              <w:t xml:space="preserve"> </w:t>
            </w:r>
            <w:r w:rsidRPr="00776260">
              <w:rPr>
                <w:rFonts w:ascii="Arial" w:hAnsi="Arial" w:cs="Arial"/>
                <w:sz w:val="20"/>
                <w:szCs w:val="20"/>
                <w:lang w:val="en-GB"/>
              </w:rPr>
              <w:t>(</w:t>
            </w:r>
            <w:r>
              <w:rPr>
                <w:rFonts w:ascii="Arial" w:hAnsi="Arial" w:cs="Arial"/>
                <w:sz w:val="20"/>
                <w:szCs w:val="20"/>
                <w:lang w:val="uk-UA"/>
              </w:rPr>
              <w:t>Україна</w:t>
            </w:r>
            <w:r w:rsidRPr="00776260">
              <w:rPr>
                <w:rFonts w:ascii="Arial" w:hAnsi="Arial" w:cs="Arial"/>
                <w:sz w:val="20"/>
                <w:szCs w:val="20"/>
                <w:lang w:val="en-GB"/>
              </w:rPr>
              <w:t>)</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rsidR="0098662B" w:rsidRPr="00651D52" w:rsidRDefault="0098662B" w:rsidP="008A5B0A">
            <w:pPr>
              <w:spacing w:after="0"/>
              <w:rPr>
                <w:rFonts w:ascii="Arial" w:hAnsi="Arial" w:cs="Arial"/>
                <w:sz w:val="20"/>
                <w:szCs w:val="20"/>
                <w:lang w:val="en-GB"/>
              </w:rPr>
            </w:pPr>
            <w:r w:rsidRPr="00F60B64">
              <w:rPr>
                <w:lang w:val="ru-RU"/>
              </w:rPr>
              <w:t>УЕіУ</w:t>
            </w:r>
            <w:r w:rsidRPr="00651D52">
              <w:rPr>
                <w:rFonts w:ascii="Arial" w:hAnsi="Arial" w:cs="Arial"/>
                <w:sz w:val="20"/>
                <w:szCs w:val="20"/>
                <w:lang w:val="en-GB"/>
              </w:rPr>
              <w:t xml:space="preserve"> </w:t>
            </w:r>
            <w:r>
              <w:rPr>
                <w:rFonts w:ascii="Arial" w:hAnsi="Arial" w:cs="Arial"/>
                <w:sz w:val="20"/>
                <w:szCs w:val="20"/>
                <w:lang w:val="en-GB"/>
              </w:rPr>
              <w:t>(</w:t>
            </w:r>
            <w:r>
              <w:rPr>
                <w:rFonts w:ascii="Arial" w:hAnsi="Arial" w:cs="Arial"/>
                <w:sz w:val="20"/>
                <w:szCs w:val="20"/>
                <w:lang w:val="uk-UA"/>
              </w:rPr>
              <w:t>Польща</w:t>
            </w:r>
            <w:r w:rsidRPr="00651D52">
              <w:rPr>
                <w:rFonts w:ascii="Arial" w:hAnsi="Arial" w:cs="Arial"/>
                <w:sz w:val="20"/>
                <w:szCs w:val="20"/>
                <w:lang w:val="en-GB"/>
              </w:rPr>
              <w:t>)</w:t>
            </w:r>
          </w:p>
        </w:tc>
      </w:tr>
      <w:tr w:rsidR="0098662B" w:rsidRPr="00776260" w:rsidTr="008A5B0A">
        <w:trPr>
          <w:trHeight w:val="469"/>
          <w:jc w:val="center"/>
        </w:trPr>
        <w:tc>
          <w:tcPr>
            <w:tcW w:w="523" w:type="dxa"/>
            <w:tcBorders>
              <w:left w:val="single" w:sz="4" w:space="0" w:color="auto"/>
            </w:tcBorders>
            <w:shd w:val="clear" w:color="auto" w:fill="auto"/>
            <w:noWrap/>
            <w:vAlign w:val="center"/>
            <w:hideMark/>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5</w:t>
            </w:r>
          </w:p>
        </w:tc>
        <w:tc>
          <w:tcPr>
            <w:tcW w:w="2633" w:type="dxa"/>
            <w:tcBorders>
              <w:top w:val="nil"/>
              <w:left w:val="single" w:sz="4" w:space="0" w:color="auto"/>
              <w:bottom w:val="single" w:sz="4" w:space="0" w:color="auto"/>
              <w:right w:val="single" w:sz="4" w:space="0" w:color="auto"/>
            </w:tcBorders>
            <w:shd w:val="clear" w:color="auto" w:fill="auto"/>
            <w:vAlign w:val="center"/>
          </w:tcPr>
          <w:p w:rsidR="0098662B" w:rsidRPr="002F3777" w:rsidRDefault="0098662B" w:rsidP="008A5B0A">
            <w:pPr>
              <w:spacing w:after="0"/>
              <w:rPr>
                <w:rFonts w:ascii="Arial" w:hAnsi="Arial" w:cs="Arial"/>
                <w:sz w:val="20"/>
                <w:szCs w:val="20"/>
                <w:lang w:val="uk-UA"/>
              </w:rPr>
            </w:pPr>
            <w:r>
              <w:rPr>
                <w:rFonts w:ascii="Arial" w:hAnsi="Arial" w:cs="Arial"/>
                <w:sz w:val="20"/>
                <w:szCs w:val="20"/>
                <w:lang w:val="uk-UA"/>
              </w:rPr>
              <w:t>Нона Широян</w:t>
            </w:r>
          </w:p>
        </w:tc>
        <w:tc>
          <w:tcPr>
            <w:tcW w:w="1142" w:type="dxa"/>
            <w:tcBorders>
              <w:top w:val="nil"/>
              <w:left w:val="nil"/>
              <w:bottom w:val="single" w:sz="4" w:space="0" w:color="auto"/>
              <w:right w:val="single" w:sz="4" w:space="0" w:color="auto"/>
            </w:tcBorders>
            <w:shd w:val="clear" w:color="auto" w:fill="auto"/>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ВАМ</w:t>
            </w:r>
          </w:p>
        </w:tc>
        <w:tc>
          <w:tcPr>
            <w:tcW w:w="1427" w:type="dxa"/>
            <w:tcBorders>
              <w:top w:val="nil"/>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22.11.2021</w:t>
            </w:r>
          </w:p>
        </w:tc>
        <w:tc>
          <w:tcPr>
            <w:tcW w:w="1428" w:type="dxa"/>
            <w:tcBorders>
              <w:top w:val="nil"/>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26.11.2021</w:t>
            </w:r>
          </w:p>
        </w:tc>
        <w:tc>
          <w:tcPr>
            <w:tcW w:w="1285" w:type="dxa"/>
            <w:tcBorders>
              <w:top w:val="nil"/>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5</w:t>
            </w:r>
          </w:p>
        </w:tc>
        <w:tc>
          <w:tcPr>
            <w:tcW w:w="1713" w:type="dxa"/>
            <w:tcBorders>
              <w:top w:val="nil"/>
              <w:left w:val="nil"/>
              <w:bottom w:val="single" w:sz="4" w:space="0" w:color="auto"/>
              <w:right w:val="single" w:sz="8" w:space="0" w:color="auto"/>
            </w:tcBorders>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1 340</w:t>
            </w:r>
          </w:p>
        </w:tc>
        <w:tc>
          <w:tcPr>
            <w:tcW w:w="2569" w:type="dxa"/>
            <w:tcBorders>
              <w:top w:val="nil"/>
              <w:left w:val="single" w:sz="8" w:space="0" w:color="auto"/>
              <w:bottom w:val="single" w:sz="4" w:space="0" w:color="auto"/>
              <w:right w:val="single" w:sz="4" w:space="0" w:color="auto"/>
            </w:tcBorders>
            <w:shd w:val="clear" w:color="auto" w:fill="auto"/>
            <w:vAlign w:val="center"/>
          </w:tcPr>
          <w:p w:rsidR="0098662B" w:rsidRPr="00776260" w:rsidRDefault="0098662B" w:rsidP="008A5B0A">
            <w:pPr>
              <w:spacing w:after="0"/>
              <w:rPr>
                <w:rFonts w:ascii="Arial" w:hAnsi="Arial" w:cs="Arial"/>
                <w:sz w:val="20"/>
                <w:szCs w:val="20"/>
                <w:lang w:val="en-GB"/>
              </w:rPr>
            </w:pPr>
            <w:r>
              <w:rPr>
                <w:rFonts w:ascii="Arial" w:hAnsi="Arial" w:cs="Arial"/>
                <w:sz w:val="20"/>
                <w:szCs w:val="20"/>
                <w:lang w:val="uk-UA"/>
              </w:rPr>
              <w:t>НУАКА</w:t>
            </w:r>
            <w:r w:rsidRPr="00776260">
              <w:rPr>
                <w:rFonts w:ascii="Arial" w:hAnsi="Arial" w:cs="Arial"/>
                <w:sz w:val="20"/>
                <w:szCs w:val="20"/>
                <w:lang w:val="en-GB"/>
              </w:rPr>
              <w:t xml:space="preserve"> (</w:t>
            </w:r>
            <w:r>
              <w:rPr>
                <w:rFonts w:ascii="Arial" w:hAnsi="Arial" w:cs="Arial"/>
                <w:sz w:val="20"/>
                <w:szCs w:val="20"/>
                <w:lang w:val="uk-UA"/>
              </w:rPr>
              <w:t>Вірменія</w:t>
            </w:r>
            <w:r w:rsidRPr="00776260">
              <w:rPr>
                <w:rFonts w:ascii="Arial" w:hAnsi="Arial" w:cs="Arial"/>
                <w:sz w:val="20"/>
                <w:szCs w:val="20"/>
                <w:lang w:val="en-GB"/>
              </w:rPr>
              <w:t>)</w:t>
            </w:r>
          </w:p>
        </w:tc>
        <w:tc>
          <w:tcPr>
            <w:tcW w:w="2570" w:type="dxa"/>
            <w:tcBorders>
              <w:top w:val="nil"/>
              <w:left w:val="nil"/>
              <w:bottom w:val="single" w:sz="4" w:space="0" w:color="auto"/>
              <w:right w:val="single" w:sz="4" w:space="0" w:color="auto"/>
            </w:tcBorders>
            <w:shd w:val="clear" w:color="auto" w:fill="auto"/>
            <w:vAlign w:val="center"/>
          </w:tcPr>
          <w:p w:rsidR="0098662B" w:rsidRPr="00651D52" w:rsidRDefault="0098662B" w:rsidP="008A5B0A">
            <w:pPr>
              <w:spacing w:after="0"/>
              <w:rPr>
                <w:rFonts w:ascii="Arial" w:hAnsi="Arial" w:cs="Arial"/>
                <w:sz w:val="20"/>
                <w:szCs w:val="20"/>
                <w:lang w:val="en-GB"/>
              </w:rPr>
            </w:pPr>
            <w:r w:rsidRPr="00F60B64">
              <w:rPr>
                <w:lang w:val="ru-RU"/>
              </w:rPr>
              <w:t>УЕіУ</w:t>
            </w:r>
            <w:r>
              <w:rPr>
                <w:rFonts w:ascii="Arial" w:hAnsi="Arial" w:cs="Arial"/>
                <w:sz w:val="20"/>
                <w:szCs w:val="20"/>
                <w:lang w:val="en-GB"/>
              </w:rPr>
              <w:t xml:space="preserve"> (</w:t>
            </w:r>
            <w:r>
              <w:rPr>
                <w:rFonts w:ascii="Arial" w:hAnsi="Arial" w:cs="Arial"/>
                <w:sz w:val="20"/>
                <w:szCs w:val="20"/>
                <w:lang w:val="uk-UA"/>
              </w:rPr>
              <w:t>Польща</w:t>
            </w:r>
            <w:r w:rsidRPr="00651D52">
              <w:rPr>
                <w:rFonts w:ascii="Arial" w:hAnsi="Arial" w:cs="Arial"/>
                <w:sz w:val="20"/>
                <w:szCs w:val="20"/>
                <w:lang w:val="en-GB"/>
              </w:rPr>
              <w:t>)</w:t>
            </w:r>
          </w:p>
        </w:tc>
      </w:tr>
      <w:tr w:rsidR="0098662B" w:rsidRPr="00776260" w:rsidTr="008A5B0A">
        <w:trPr>
          <w:trHeight w:val="469"/>
          <w:jc w:val="center"/>
        </w:trPr>
        <w:tc>
          <w:tcPr>
            <w:tcW w:w="523" w:type="dxa"/>
            <w:tcBorders>
              <w:left w:val="single" w:sz="4" w:space="0" w:color="auto"/>
            </w:tcBorders>
            <w:shd w:val="clear" w:color="auto" w:fill="DBE5F1" w:themeFill="accent1" w:themeFillTint="33"/>
            <w:noWrap/>
            <w:vAlign w:val="center"/>
            <w:hideMark/>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6</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8662B" w:rsidRPr="002F3777" w:rsidRDefault="0098662B" w:rsidP="008A5B0A">
            <w:pPr>
              <w:spacing w:after="0"/>
              <w:rPr>
                <w:rFonts w:ascii="Arial" w:hAnsi="Arial" w:cs="Arial"/>
                <w:sz w:val="20"/>
                <w:szCs w:val="20"/>
                <w:lang w:val="ru-RU"/>
              </w:rPr>
            </w:pPr>
            <w:r>
              <w:rPr>
                <w:rFonts w:ascii="Arial" w:hAnsi="Arial" w:cs="Arial"/>
                <w:sz w:val="20"/>
                <w:szCs w:val="20"/>
                <w:lang w:val="uk-UA"/>
              </w:rPr>
              <w:t>Лірідона Бютюкі</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САМ</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22.02.2021</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21.07.2021</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150</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4 275</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rsidR="0098662B" w:rsidRPr="00776260" w:rsidRDefault="0098662B" w:rsidP="008A5B0A">
            <w:pPr>
              <w:spacing w:after="0"/>
              <w:rPr>
                <w:rFonts w:ascii="Arial" w:hAnsi="Arial" w:cs="Arial"/>
                <w:sz w:val="20"/>
                <w:szCs w:val="20"/>
                <w:lang w:val="en-GB"/>
              </w:rPr>
            </w:pPr>
            <w:r w:rsidRPr="00776260">
              <w:rPr>
                <w:rFonts w:ascii="Arial" w:hAnsi="Arial" w:cs="Arial"/>
                <w:sz w:val="20"/>
                <w:szCs w:val="20"/>
                <w:lang w:val="en-GB"/>
              </w:rPr>
              <w:t>UASF (Kosovo)</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rsidR="0098662B" w:rsidRPr="00651D52" w:rsidRDefault="0098662B" w:rsidP="008A5B0A">
            <w:pPr>
              <w:spacing w:after="0"/>
              <w:rPr>
                <w:rFonts w:ascii="Arial" w:hAnsi="Arial" w:cs="Arial"/>
                <w:sz w:val="20"/>
                <w:szCs w:val="20"/>
                <w:lang w:val="en-GB"/>
              </w:rPr>
            </w:pPr>
            <w:r w:rsidRPr="00F60B64">
              <w:rPr>
                <w:lang w:val="ru-RU"/>
              </w:rPr>
              <w:t>УЕіУ</w:t>
            </w:r>
            <w:r w:rsidRPr="00651D52">
              <w:rPr>
                <w:rFonts w:ascii="Arial" w:hAnsi="Arial" w:cs="Arial"/>
                <w:sz w:val="20"/>
                <w:szCs w:val="20"/>
                <w:lang w:val="en-GB"/>
              </w:rPr>
              <w:t xml:space="preserve"> </w:t>
            </w:r>
            <w:r>
              <w:rPr>
                <w:rFonts w:ascii="Arial" w:hAnsi="Arial" w:cs="Arial"/>
                <w:sz w:val="20"/>
                <w:szCs w:val="20"/>
                <w:lang w:val="en-GB"/>
              </w:rPr>
              <w:t>(</w:t>
            </w:r>
            <w:r>
              <w:rPr>
                <w:rFonts w:ascii="Arial" w:hAnsi="Arial" w:cs="Arial"/>
                <w:sz w:val="20"/>
                <w:szCs w:val="20"/>
                <w:lang w:val="uk-UA"/>
              </w:rPr>
              <w:t>Польща</w:t>
            </w:r>
            <w:r w:rsidRPr="00651D52">
              <w:rPr>
                <w:rFonts w:ascii="Arial" w:hAnsi="Arial" w:cs="Arial"/>
                <w:sz w:val="20"/>
                <w:szCs w:val="20"/>
                <w:lang w:val="en-GB"/>
              </w:rPr>
              <w:t>)</w:t>
            </w:r>
          </w:p>
        </w:tc>
      </w:tr>
      <w:tr w:rsidR="0098662B" w:rsidRPr="00776260" w:rsidTr="008A5B0A">
        <w:trPr>
          <w:trHeight w:val="469"/>
          <w:jc w:val="center"/>
        </w:trPr>
        <w:tc>
          <w:tcPr>
            <w:tcW w:w="523" w:type="dxa"/>
            <w:tcBorders>
              <w:left w:val="single" w:sz="4" w:space="0" w:color="auto"/>
            </w:tcBorders>
            <w:shd w:val="clear" w:color="auto" w:fill="auto"/>
            <w:noWrap/>
            <w:vAlign w:val="center"/>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7</w:t>
            </w:r>
          </w:p>
        </w:tc>
        <w:tc>
          <w:tcPr>
            <w:tcW w:w="2633" w:type="dxa"/>
            <w:tcBorders>
              <w:top w:val="nil"/>
              <w:left w:val="single" w:sz="4" w:space="0" w:color="auto"/>
              <w:bottom w:val="single" w:sz="4" w:space="0" w:color="auto"/>
              <w:right w:val="single" w:sz="4" w:space="0" w:color="auto"/>
            </w:tcBorders>
            <w:shd w:val="clear" w:color="auto" w:fill="auto"/>
            <w:vAlign w:val="center"/>
          </w:tcPr>
          <w:p w:rsidR="0098662B" w:rsidRPr="00AA5A7A" w:rsidRDefault="0098662B" w:rsidP="008A5B0A">
            <w:pPr>
              <w:spacing w:after="0"/>
              <w:rPr>
                <w:rFonts w:ascii="Arial" w:hAnsi="Arial" w:cs="Arial"/>
                <w:sz w:val="20"/>
                <w:szCs w:val="20"/>
                <w:lang w:val="ru-RU"/>
              </w:rPr>
            </w:pPr>
            <w:r>
              <w:rPr>
                <w:rFonts w:ascii="Arial" w:hAnsi="Arial" w:cs="Arial"/>
                <w:sz w:val="20"/>
                <w:szCs w:val="20"/>
                <w:lang w:val="uk-UA"/>
              </w:rPr>
              <w:t>Кристина Шечкова</w:t>
            </w:r>
          </w:p>
        </w:tc>
        <w:tc>
          <w:tcPr>
            <w:tcW w:w="1142" w:type="dxa"/>
            <w:tcBorders>
              <w:top w:val="nil"/>
              <w:left w:val="nil"/>
              <w:bottom w:val="single" w:sz="4" w:space="0" w:color="auto"/>
              <w:right w:val="single" w:sz="4" w:space="0" w:color="auto"/>
            </w:tcBorders>
            <w:shd w:val="clear" w:color="auto" w:fill="auto"/>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АМС</w:t>
            </w:r>
          </w:p>
        </w:tc>
        <w:tc>
          <w:tcPr>
            <w:tcW w:w="1427" w:type="dxa"/>
            <w:tcBorders>
              <w:top w:val="nil"/>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04.07.2022</w:t>
            </w:r>
          </w:p>
        </w:tc>
        <w:tc>
          <w:tcPr>
            <w:tcW w:w="1428" w:type="dxa"/>
            <w:tcBorders>
              <w:top w:val="nil"/>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08.07.2022</w:t>
            </w:r>
          </w:p>
        </w:tc>
        <w:tc>
          <w:tcPr>
            <w:tcW w:w="1285" w:type="dxa"/>
            <w:tcBorders>
              <w:top w:val="nil"/>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5</w:t>
            </w:r>
          </w:p>
        </w:tc>
        <w:tc>
          <w:tcPr>
            <w:tcW w:w="1713" w:type="dxa"/>
            <w:tcBorders>
              <w:top w:val="nil"/>
              <w:left w:val="nil"/>
              <w:bottom w:val="single" w:sz="4" w:space="0" w:color="auto"/>
              <w:right w:val="single" w:sz="8" w:space="0" w:color="auto"/>
            </w:tcBorders>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1 255</w:t>
            </w:r>
          </w:p>
        </w:tc>
        <w:tc>
          <w:tcPr>
            <w:tcW w:w="2569" w:type="dxa"/>
            <w:tcBorders>
              <w:top w:val="nil"/>
              <w:left w:val="single" w:sz="8" w:space="0" w:color="auto"/>
              <w:bottom w:val="single" w:sz="4" w:space="0" w:color="auto"/>
              <w:right w:val="single" w:sz="4" w:space="0" w:color="auto"/>
            </w:tcBorders>
            <w:shd w:val="clear" w:color="auto" w:fill="auto"/>
            <w:vAlign w:val="center"/>
          </w:tcPr>
          <w:p w:rsidR="0098662B" w:rsidRPr="00776260" w:rsidRDefault="0098662B" w:rsidP="008A5B0A">
            <w:pPr>
              <w:spacing w:after="0"/>
              <w:rPr>
                <w:rFonts w:ascii="Arial" w:hAnsi="Arial" w:cs="Arial"/>
                <w:sz w:val="20"/>
                <w:szCs w:val="20"/>
                <w:lang w:val="en-GB"/>
              </w:rPr>
            </w:pPr>
            <w:r>
              <w:rPr>
                <w:rFonts w:eastAsia="Times New Roman" w:cstheme="minorHAnsi"/>
                <w:szCs w:val="24"/>
                <w:lang w:val="uk-UA" w:eastAsia="pl-PL"/>
              </w:rPr>
              <w:t>СумДУ</w:t>
            </w:r>
            <w:r>
              <w:rPr>
                <w:rFonts w:ascii="Arial" w:hAnsi="Arial" w:cs="Arial"/>
                <w:sz w:val="20"/>
                <w:szCs w:val="20"/>
                <w:lang w:val="en-GB"/>
              </w:rPr>
              <w:t xml:space="preserve"> (</w:t>
            </w:r>
            <w:r>
              <w:rPr>
                <w:rFonts w:ascii="Arial" w:hAnsi="Arial" w:cs="Arial"/>
                <w:sz w:val="20"/>
                <w:szCs w:val="20"/>
                <w:lang w:val="uk-UA"/>
              </w:rPr>
              <w:t>Україна</w:t>
            </w:r>
            <w:r w:rsidRPr="00776260">
              <w:rPr>
                <w:rFonts w:ascii="Arial" w:hAnsi="Arial" w:cs="Arial"/>
                <w:sz w:val="20"/>
                <w:szCs w:val="20"/>
                <w:lang w:val="en-GB"/>
              </w:rPr>
              <w:t>)</w:t>
            </w:r>
          </w:p>
        </w:tc>
        <w:tc>
          <w:tcPr>
            <w:tcW w:w="2570" w:type="dxa"/>
            <w:tcBorders>
              <w:top w:val="nil"/>
              <w:left w:val="nil"/>
              <w:bottom w:val="single" w:sz="4" w:space="0" w:color="auto"/>
              <w:right w:val="single" w:sz="4" w:space="0" w:color="auto"/>
            </w:tcBorders>
            <w:shd w:val="clear" w:color="auto" w:fill="auto"/>
            <w:vAlign w:val="center"/>
          </w:tcPr>
          <w:p w:rsidR="0098662B" w:rsidRPr="00651D52" w:rsidRDefault="0098662B" w:rsidP="008A5B0A">
            <w:pPr>
              <w:spacing w:after="0"/>
              <w:rPr>
                <w:rFonts w:ascii="Arial" w:hAnsi="Arial" w:cs="Arial"/>
                <w:sz w:val="20"/>
                <w:szCs w:val="20"/>
                <w:lang w:val="en-GB"/>
              </w:rPr>
            </w:pPr>
            <w:r w:rsidRPr="00F60B64">
              <w:rPr>
                <w:lang w:val="ru-RU"/>
              </w:rPr>
              <w:t>УЕіУ</w:t>
            </w:r>
            <w:r w:rsidRPr="00651D52">
              <w:rPr>
                <w:rFonts w:ascii="Arial" w:hAnsi="Arial" w:cs="Arial"/>
                <w:sz w:val="20"/>
                <w:szCs w:val="20"/>
                <w:lang w:val="en-GB"/>
              </w:rPr>
              <w:t xml:space="preserve"> </w:t>
            </w:r>
            <w:r>
              <w:rPr>
                <w:rFonts w:ascii="Arial" w:hAnsi="Arial" w:cs="Arial"/>
                <w:sz w:val="20"/>
                <w:szCs w:val="20"/>
                <w:lang w:val="en-GB"/>
              </w:rPr>
              <w:t>(</w:t>
            </w:r>
            <w:r>
              <w:rPr>
                <w:rFonts w:ascii="Arial" w:hAnsi="Arial" w:cs="Arial"/>
                <w:sz w:val="20"/>
                <w:szCs w:val="20"/>
                <w:lang w:val="uk-UA"/>
              </w:rPr>
              <w:t>Польща</w:t>
            </w:r>
            <w:r w:rsidRPr="00651D52">
              <w:rPr>
                <w:rFonts w:ascii="Arial" w:hAnsi="Arial" w:cs="Arial"/>
                <w:sz w:val="20"/>
                <w:szCs w:val="20"/>
                <w:lang w:val="en-GB"/>
              </w:rPr>
              <w:t>)</w:t>
            </w:r>
          </w:p>
        </w:tc>
      </w:tr>
      <w:tr w:rsidR="0098662B" w:rsidRPr="00776260" w:rsidTr="008A5B0A">
        <w:trPr>
          <w:trHeight w:val="469"/>
          <w:jc w:val="center"/>
        </w:trPr>
        <w:tc>
          <w:tcPr>
            <w:tcW w:w="523" w:type="dxa"/>
            <w:tcBorders>
              <w:left w:val="single" w:sz="4" w:space="0" w:color="auto"/>
            </w:tcBorders>
            <w:shd w:val="clear" w:color="auto" w:fill="DBE5F1" w:themeFill="accent1" w:themeFillTint="33"/>
            <w:noWrap/>
            <w:vAlign w:val="center"/>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8</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8662B" w:rsidRPr="00AA5A7A" w:rsidRDefault="0098662B" w:rsidP="008A5B0A">
            <w:pPr>
              <w:spacing w:after="0"/>
              <w:rPr>
                <w:rFonts w:ascii="Arial" w:hAnsi="Arial" w:cs="Arial"/>
                <w:sz w:val="20"/>
                <w:szCs w:val="20"/>
                <w:lang w:val="uk-UA"/>
              </w:rPr>
            </w:pPr>
            <w:r>
              <w:rPr>
                <w:rFonts w:ascii="Arial" w:hAnsi="Arial" w:cs="Arial"/>
                <w:sz w:val="20"/>
                <w:szCs w:val="20"/>
                <w:lang w:val="uk-UA"/>
              </w:rPr>
              <w:t>Кіма Єдоян</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САМ</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28.09.2020</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27.02.2021</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150</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4 360</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rsidR="0098662B" w:rsidRPr="00776260" w:rsidRDefault="0098662B" w:rsidP="008A5B0A">
            <w:pPr>
              <w:spacing w:after="0"/>
              <w:rPr>
                <w:rFonts w:ascii="Arial" w:hAnsi="Arial" w:cs="Arial"/>
                <w:sz w:val="20"/>
                <w:szCs w:val="20"/>
                <w:lang w:val="en-GB"/>
              </w:rPr>
            </w:pPr>
            <w:r>
              <w:rPr>
                <w:rFonts w:ascii="Arial" w:hAnsi="Arial" w:cs="Arial"/>
                <w:sz w:val="20"/>
                <w:szCs w:val="20"/>
                <w:lang w:val="uk-UA"/>
              </w:rPr>
              <w:t>НУАКА</w:t>
            </w:r>
            <w:r>
              <w:rPr>
                <w:rFonts w:ascii="Arial" w:hAnsi="Arial" w:cs="Arial"/>
                <w:sz w:val="20"/>
                <w:szCs w:val="20"/>
                <w:lang w:val="en-GB"/>
              </w:rPr>
              <w:t xml:space="preserve"> (</w:t>
            </w:r>
            <w:r>
              <w:rPr>
                <w:rFonts w:ascii="Arial" w:hAnsi="Arial" w:cs="Arial"/>
                <w:sz w:val="20"/>
                <w:szCs w:val="20"/>
                <w:lang w:val="uk-UA"/>
              </w:rPr>
              <w:t>Вірменія</w:t>
            </w:r>
            <w:r w:rsidRPr="00776260">
              <w:rPr>
                <w:rFonts w:ascii="Arial" w:hAnsi="Arial" w:cs="Arial"/>
                <w:sz w:val="20"/>
                <w:szCs w:val="20"/>
                <w:lang w:val="en-GB"/>
              </w:rPr>
              <w:t>)</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rsidR="0098662B" w:rsidRPr="00651D52" w:rsidRDefault="0098662B" w:rsidP="008A5B0A">
            <w:pPr>
              <w:spacing w:after="0"/>
              <w:rPr>
                <w:rFonts w:ascii="Arial" w:hAnsi="Arial" w:cs="Arial"/>
                <w:sz w:val="20"/>
                <w:szCs w:val="20"/>
                <w:lang w:val="en-GB"/>
              </w:rPr>
            </w:pPr>
            <w:r w:rsidRPr="00F60B64">
              <w:rPr>
                <w:lang w:val="ru-RU"/>
              </w:rPr>
              <w:t>УЕіУ</w:t>
            </w:r>
            <w:r>
              <w:rPr>
                <w:rFonts w:ascii="Arial" w:hAnsi="Arial" w:cs="Arial"/>
                <w:sz w:val="20"/>
                <w:szCs w:val="20"/>
                <w:lang w:val="en-GB"/>
              </w:rPr>
              <w:t xml:space="preserve"> (</w:t>
            </w:r>
            <w:r>
              <w:rPr>
                <w:rFonts w:ascii="Arial" w:hAnsi="Arial" w:cs="Arial"/>
                <w:sz w:val="20"/>
                <w:szCs w:val="20"/>
                <w:lang w:val="uk-UA"/>
              </w:rPr>
              <w:t>Польща</w:t>
            </w:r>
            <w:r w:rsidRPr="00651D52">
              <w:rPr>
                <w:rFonts w:ascii="Arial" w:hAnsi="Arial" w:cs="Arial"/>
                <w:sz w:val="20"/>
                <w:szCs w:val="20"/>
                <w:lang w:val="en-GB"/>
              </w:rPr>
              <w:t>)</w:t>
            </w:r>
          </w:p>
        </w:tc>
      </w:tr>
      <w:tr w:rsidR="0098662B" w:rsidRPr="00776260" w:rsidTr="008A5B0A">
        <w:trPr>
          <w:trHeight w:val="469"/>
          <w:jc w:val="center"/>
        </w:trPr>
        <w:tc>
          <w:tcPr>
            <w:tcW w:w="523" w:type="dxa"/>
            <w:tcBorders>
              <w:left w:val="single" w:sz="4" w:space="0" w:color="auto"/>
            </w:tcBorders>
            <w:shd w:val="clear" w:color="auto" w:fill="auto"/>
            <w:noWrap/>
            <w:vAlign w:val="center"/>
            <w:hideMark/>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9</w:t>
            </w:r>
          </w:p>
        </w:tc>
        <w:tc>
          <w:tcPr>
            <w:tcW w:w="2633" w:type="dxa"/>
            <w:tcBorders>
              <w:top w:val="nil"/>
              <w:left w:val="single" w:sz="4" w:space="0" w:color="auto"/>
              <w:bottom w:val="single" w:sz="4" w:space="0" w:color="auto"/>
              <w:right w:val="single" w:sz="4" w:space="0" w:color="auto"/>
            </w:tcBorders>
            <w:shd w:val="clear" w:color="auto" w:fill="auto"/>
            <w:vAlign w:val="center"/>
          </w:tcPr>
          <w:p w:rsidR="0098662B" w:rsidRPr="00AA5A7A" w:rsidRDefault="0098662B" w:rsidP="008A5B0A">
            <w:pPr>
              <w:spacing w:after="0"/>
              <w:rPr>
                <w:rFonts w:ascii="Arial" w:hAnsi="Arial" w:cs="Arial"/>
                <w:sz w:val="20"/>
                <w:szCs w:val="20"/>
                <w:lang w:val="uk-UA"/>
              </w:rPr>
            </w:pPr>
            <w:r>
              <w:rPr>
                <w:rFonts w:ascii="Arial" w:hAnsi="Arial" w:cs="Arial"/>
                <w:sz w:val="20"/>
                <w:szCs w:val="20"/>
                <w:lang w:val="uk-UA"/>
              </w:rPr>
              <w:t>Ірина Андрєєва</w:t>
            </w:r>
          </w:p>
        </w:tc>
        <w:tc>
          <w:tcPr>
            <w:tcW w:w="1142" w:type="dxa"/>
            <w:tcBorders>
              <w:top w:val="nil"/>
              <w:left w:val="nil"/>
              <w:bottom w:val="single" w:sz="4" w:space="0" w:color="auto"/>
              <w:right w:val="single" w:sz="4" w:space="0" w:color="auto"/>
            </w:tcBorders>
            <w:shd w:val="clear" w:color="auto" w:fill="auto"/>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АМС</w:t>
            </w:r>
          </w:p>
        </w:tc>
        <w:tc>
          <w:tcPr>
            <w:tcW w:w="1427" w:type="dxa"/>
            <w:tcBorders>
              <w:top w:val="nil"/>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19.04.2021</w:t>
            </w:r>
          </w:p>
        </w:tc>
        <w:tc>
          <w:tcPr>
            <w:tcW w:w="1428" w:type="dxa"/>
            <w:tcBorders>
              <w:top w:val="nil"/>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23.04.2021</w:t>
            </w:r>
          </w:p>
        </w:tc>
        <w:tc>
          <w:tcPr>
            <w:tcW w:w="1285" w:type="dxa"/>
            <w:tcBorders>
              <w:top w:val="nil"/>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5</w:t>
            </w:r>
          </w:p>
        </w:tc>
        <w:tc>
          <w:tcPr>
            <w:tcW w:w="1713" w:type="dxa"/>
            <w:tcBorders>
              <w:top w:val="nil"/>
              <w:left w:val="nil"/>
              <w:bottom w:val="single" w:sz="4" w:space="0" w:color="auto"/>
              <w:right w:val="single" w:sz="8" w:space="0" w:color="auto"/>
            </w:tcBorders>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1535</w:t>
            </w:r>
          </w:p>
        </w:tc>
        <w:tc>
          <w:tcPr>
            <w:tcW w:w="2569" w:type="dxa"/>
            <w:tcBorders>
              <w:top w:val="nil"/>
              <w:left w:val="single" w:sz="8" w:space="0" w:color="auto"/>
              <w:bottom w:val="single" w:sz="4" w:space="0" w:color="auto"/>
              <w:right w:val="single" w:sz="4" w:space="0" w:color="auto"/>
            </w:tcBorders>
            <w:shd w:val="clear" w:color="auto" w:fill="auto"/>
            <w:vAlign w:val="center"/>
          </w:tcPr>
          <w:p w:rsidR="0098662B" w:rsidRPr="00776260" w:rsidRDefault="0098662B" w:rsidP="008A5B0A">
            <w:pPr>
              <w:spacing w:after="0"/>
              <w:rPr>
                <w:rFonts w:ascii="Arial" w:hAnsi="Arial" w:cs="Arial"/>
                <w:sz w:val="20"/>
                <w:szCs w:val="20"/>
                <w:lang w:val="en-GB"/>
              </w:rPr>
            </w:pPr>
            <w:r w:rsidRPr="00F60B64">
              <w:rPr>
                <w:lang w:val="ru-RU"/>
              </w:rPr>
              <w:t>УЕіУ</w:t>
            </w:r>
            <w:r>
              <w:rPr>
                <w:lang w:val="en-GB"/>
              </w:rPr>
              <w:t xml:space="preserve"> (</w:t>
            </w:r>
            <w:r>
              <w:rPr>
                <w:lang w:val="uk-UA"/>
              </w:rPr>
              <w:t>Польща</w:t>
            </w:r>
            <w:r w:rsidRPr="00776260">
              <w:rPr>
                <w:lang w:val="en-GB"/>
              </w:rPr>
              <w:t>)</w:t>
            </w:r>
          </w:p>
        </w:tc>
        <w:tc>
          <w:tcPr>
            <w:tcW w:w="2570" w:type="dxa"/>
            <w:tcBorders>
              <w:top w:val="nil"/>
              <w:left w:val="nil"/>
              <w:bottom w:val="single" w:sz="4" w:space="0" w:color="auto"/>
              <w:right w:val="single" w:sz="4" w:space="0" w:color="auto"/>
            </w:tcBorders>
            <w:shd w:val="clear" w:color="auto" w:fill="auto"/>
            <w:vAlign w:val="center"/>
          </w:tcPr>
          <w:p w:rsidR="0098662B" w:rsidRPr="00651D52" w:rsidRDefault="0098662B" w:rsidP="008A5B0A">
            <w:pPr>
              <w:spacing w:after="0"/>
              <w:rPr>
                <w:rFonts w:ascii="Arial" w:hAnsi="Arial" w:cs="Arial"/>
                <w:sz w:val="20"/>
                <w:szCs w:val="20"/>
                <w:lang w:val="en-GB"/>
              </w:rPr>
            </w:pPr>
            <w:r w:rsidRPr="00651D52">
              <w:rPr>
                <w:rFonts w:ascii="Arial" w:hAnsi="Arial" w:cs="Arial"/>
                <w:sz w:val="20"/>
                <w:szCs w:val="20"/>
                <w:lang w:val="en-GB"/>
              </w:rPr>
              <w:t>UASF (Kosovo)</w:t>
            </w:r>
          </w:p>
        </w:tc>
      </w:tr>
      <w:tr w:rsidR="0098662B" w:rsidRPr="00776260" w:rsidTr="008A5B0A">
        <w:trPr>
          <w:trHeight w:val="469"/>
          <w:jc w:val="center"/>
        </w:trPr>
        <w:tc>
          <w:tcPr>
            <w:tcW w:w="523" w:type="dxa"/>
            <w:tcBorders>
              <w:left w:val="single" w:sz="4" w:space="0" w:color="auto"/>
              <w:bottom w:val="single" w:sz="4" w:space="0" w:color="auto"/>
            </w:tcBorders>
            <w:shd w:val="clear" w:color="auto" w:fill="DBE5F1" w:themeFill="accent1" w:themeFillTint="33"/>
            <w:noWrap/>
            <w:vAlign w:val="center"/>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10</w:t>
            </w:r>
          </w:p>
        </w:tc>
        <w:tc>
          <w:tcPr>
            <w:tcW w:w="2633" w:type="dxa"/>
            <w:tcBorders>
              <w:top w:val="nil"/>
              <w:left w:val="single" w:sz="4" w:space="0" w:color="auto"/>
              <w:bottom w:val="single" w:sz="4" w:space="0" w:color="auto"/>
              <w:right w:val="single" w:sz="4" w:space="0" w:color="auto"/>
            </w:tcBorders>
            <w:shd w:val="clear" w:color="auto" w:fill="DBE5F1" w:themeFill="accent1" w:themeFillTint="33"/>
            <w:vAlign w:val="center"/>
          </w:tcPr>
          <w:p w:rsidR="0098662B" w:rsidRPr="00AA5A7A" w:rsidRDefault="0098662B" w:rsidP="008A5B0A">
            <w:pPr>
              <w:spacing w:after="0"/>
              <w:rPr>
                <w:rFonts w:ascii="Arial" w:hAnsi="Arial" w:cs="Arial"/>
                <w:sz w:val="20"/>
                <w:szCs w:val="20"/>
                <w:lang w:val="uk-UA"/>
              </w:rPr>
            </w:pPr>
            <w:r>
              <w:rPr>
                <w:rFonts w:ascii="Arial" w:hAnsi="Arial" w:cs="Arial"/>
                <w:sz w:val="20"/>
                <w:szCs w:val="20"/>
                <w:lang w:val="uk-UA"/>
              </w:rPr>
              <w:t>Євгенія Машукова</w:t>
            </w:r>
          </w:p>
        </w:tc>
        <w:tc>
          <w:tcPr>
            <w:tcW w:w="1142" w:type="dxa"/>
            <w:tcBorders>
              <w:top w:val="nil"/>
              <w:left w:val="nil"/>
              <w:bottom w:val="single" w:sz="4" w:space="0" w:color="auto"/>
              <w:right w:val="single" w:sz="4" w:space="0" w:color="auto"/>
            </w:tcBorders>
            <w:shd w:val="clear" w:color="auto" w:fill="DBE5F1" w:themeFill="accent1" w:themeFillTint="33"/>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АМС</w:t>
            </w:r>
          </w:p>
        </w:tc>
        <w:tc>
          <w:tcPr>
            <w:tcW w:w="1427"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29.11.2021</w:t>
            </w:r>
          </w:p>
        </w:tc>
        <w:tc>
          <w:tcPr>
            <w:tcW w:w="1428"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03.12.2021</w:t>
            </w:r>
          </w:p>
        </w:tc>
        <w:tc>
          <w:tcPr>
            <w:tcW w:w="1285" w:type="dxa"/>
            <w:tcBorders>
              <w:top w:val="nil"/>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5</w:t>
            </w:r>
          </w:p>
        </w:tc>
        <w:tc>
          <w:tcPr>
            <w:tcW w:w="1713" w:type="dxa"/>
            <w:tcBorders>
              <w:top w:val="nil"/>
              <w:left w:val="nil"/>
              <w:bottom w:val="single" w:sz="4" w:space="0" w:color="auto"/>
              <w:right w:val="single" w:sz="8" w:space="0" w:color="auto"/>
            </w:tcBorders>
            <w:shd w:val="clear" w:color="auto" w:fill="DBE5F1" w:themeFill="accent1" w:themeFillTint="33"/>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1 620</w:t>
            </w:r>
          </w:p>
        </w:tc>
        <w:tc>
          <w:tcPr>
            <w:tcW w:w="2569" w:type="dxa"/>
            <w:tcBorders>
              <w:top w:val="nil"/>
              <w:left w:val="single" w:sz="8" w:space="0" w:color="auto"/>
              <w:bottom w:val="single" w:sz="4" w:space="0" w:color="auto"/>
              <w:right w:val="single" w:sz="4" w:space="0" w:color="auto"/>
            </w:tcBorders>
            <w:shd w:val="clear" w:color="auto" w:fill="DBE5F1" w:themeFill="accent1" w:themeFillTint="33"/>
            <w:vAlign w:val="center"/>
          </w:tcPr>
          <w:p w:rsidR="0098662B" w:rsidRPr="00776260" w:rsidRDefault="0098662B" w:rsidP="008A5B0A">
            <w:pPr>
              <w:spacing w:after="0"/>
              <w:rPr>
                <w:rFonts w:ascii="Arial" w:hAnsi="Arial" w:cs="Arial"/>
                <w:sz w:val="20"/>
                <w:szCs w:val="20"/>
                <w:lang w:val="en-GB"/>
              </w:rPr>
            </w:pPr>
            <w:r w:rsidRPr="00F60B64">
              <w:rPr>
                <w:lang w:val="ru-RU"/>
              </w:rPr>
              <w:t>УЕіУ</w:t>
            </w:r>
            <w:r>
              <w:rPr>
                <w:lang w:val="en-GB"/>
              </w:rPr>
              <w:t xml:space="preserve"> (</w:t>
            </w:r>
            <w:r>
              <w:rPr>
                <w:lang w:val="uk-UA"/>
              </w:rPr>
              <w:t>Польща</w:t>
            </w:r>
            <w:r w:rsidRPr="00776260">
              <w:rPr>
                <w:lang w:val="en-GB"/>
              </w:rPr>
              <w:t>)</w:t>
            </w:r>
          </w:p>
        </w:tc>
        <w:tc>
          <w:tcPr>
            <w:tcW w:w="2570" w:type="dxa"/>
            <w:tcBorders>
              <w:top w:val="nil"/>
              <w:left w:val="nil"/>
              <w:bottom w:val="single" w:sz="4" w:space="0" w:color="auto"/>
              <w:right w:val="single" w:sz="4" w:space="0" w:color="auto"/>
            </w:tcBorders>
            <w:shd w:val="clear" w:color="auto" w:fill="DBE5F1" w:themeFill="accent1" w:themeFillTint="33"/>
            <w:vAlign w:val="center"/>
          </w:tcPr>
          <w:p w:rsidR="0098662B" w:rsidRPr="00651D52" w:rsidRDefault="0098662B" w:rsidP="008A5B0A">
            <w:pPr>
              <w:spacing w:after="0"/>
              <w:rPr>
                <w:rFonts w:ascii="Arial" w:hAnsi="Arial" w:cs="Arial"/>
                <w:sz w:val="20"/>
                <w:szCs w:val="20"/>
                <w:lang w:val="en-GB"/>
              </w:rPr>
            </w:pPr>
            <w:r>
              <w:rPr>
                <w:rFonts w:ascii="Arial" w:hAnsi="Arial" w:cs="Arial"/>
                <w:sz w:val="20"/>
                <w:szCs w:val="20"/>
                <w:lang w:val="uk-UA"/>
              </w:rPr>
              <w:t>АТУ</w:t>
            </w:r>
            <w:r>
              <w:rPr>
                <w:rFonts w:ascii="Arial" w:hAnsi="Arial" w:cs="Arial"/>
                <w:sz w:val="20"/>
                <w:szCs w:val="20"/>
                <w:lang w:val="en-GB"/>
              </w:rPr>
              <w:t xml:space="preserve"> (</w:t>
            </w:r>
            <w:r>
              <w:rPr>
                <w:rFonts w:ascii="Arial" w:hAnsi="Arial" w:cs="Arial"/>
                <w:sz w:val="20"/>
                <w:szCs w:val="20"/>
                <w:lang w:val="uk-UA"/>
              </w:rPr>
              <w:t>Азербайджан</w:t>
            </w:r>
            <w:r w:rsidRPr="00651D52">
              <w:rPr>
                <w:rFonts w:ascii="Arial" w:hAnsi="Arial" w:cs="Arial"/>
                <w:sz w:val="20"/>
                <w:szCs w:val="20"/>
                <w:lang w:val="en-GB"/>
              </w:rPr>
              <w:t>)</w:t>
            </w:r>
          </w:p>
        </w:tc>
      </w:tr>
      <w:tr w:rsidR="0098662B" w:rsidRPr="00776260" w:rsidTr="008A5B0A">
        <w:trPr>
          <w:trHeight w:val="469"/>
          <w:jc w:val="center"/>
        </w:trPr>
        <w:tc>
          <w:tcPr>
            <w:tcW w:w="523" w:type="dxa"/>
            <w:tcBorders>
              <w:top w:val="single" w:sz="4" w:space="0" w:color="auto"/>
              <w:left w:val="single" w:sz="4" w:space="0" w:color="auto"/>
              <w:bottom w:val="single" w:sz="4" w:space="0" w:color="00B050"/>
            </w:tcBorders>
            <w:shd w:val="clear" w:color="auto" w:fill="auto"/>
            <w:noWrap/>
            <w:vAlign w:val="center"/>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11</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rsidR="0098662B" w:rsidRPr="00AA5A7A" w:rsidRDefault="0098662B" w:rsidP="008A5B0A">
            <w:pPr>
              <w:spacing w:after="0"/>
              <w:rPr>
                <w:rFonts w:ascii="Arial" w:hAnsi="Arial" w:cs="Arial"/>
                <w:sz w:val="20"/>
                <w:szCs w:val="20"/>
                <w:lang w:val="uk-UA"/>
              </w:rPr>
            </w:pPr>
            <w:r>
              <w:rPr>
                <w:rFonts w:ascii="Arial" w:hAnsi="Arial" w:cs="Arial"/>
                <w:sz w:val="20"/>
                <w:szCs w:val="20"/>
                <w:lang w:val="uk-UA"/>
              </w:rPr>
              <w:t>Ельжан Сейфуллаєв</w:t>
            </w:r>
          </w:p>
        </w:tc>
        <w:tc>
          <w:tcPr>
            <w:tcW w:w="1142" w:type="dxa"/>
            <w:tcBorders>
              <w:top w:val="single" w:sz="4" w:space="0" w:color="auto"/>
              <w:left w:val="nil"/>
              <w:bottom w:val="single" w:sz="4" w:space="0" w:color="auto"/>
              <w:right w:val="single" w:sz="4" w:space="0" w:color="auto"/>
            </w:tcBorders>
            <w:shd w:val="clear" w:color="auto" w:fill="auto"/>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САМ</w:t>
            </w:r>
          </w:p>
        </w:tc>
        <w:tc>
          <w:tcPr>
            <w:tcW w:w="1427"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27.09.2021</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26.02.2022</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150</w:t>
            </w:r>
          </w:p>
        </w:tc>
        <w:tc>
          <w:tcPr>
            <w:tcW w:w="1713" w:type="dxa"/>
            <w:tcBorders>
              <w:top w:val="single" w:sz="4" w:space="0" w:color="auto"/>
              <w:left w:val="nil"/>
              <w:bottom w:val="single" w:sz="4" w:space="0" w:color="auto"/>
              <w:right w:val="single" w:sz="8" w:space="0" w:color="auto"/>
            </w:tcBorders>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4 360</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rsidR="0098662B" w:rsidRPr="00776260" w:rsidRDefault="0098662B" w:rsidP="008A5B0A">
            <w:pPr>
              <w:spacing w:after="0"/>
              <w:rPr>
                <w:lang w:val="en-GB"/>
              </w:rPr>
            </w:pPr>
            <w:r>
              <w:rPr>
                <w:rFonts w:ascii="Arial" w:hAnsi="Arial" w:cs="Arial"/>
                <w:sz w:val="20"/>
                <w:szCs w:val="20"/>
                <w:lang w:val="uk-UA"/>
              </w:rPr>
              <w:t>АТУ</w:t>
            </w:r>
            <w:r>
              <w:rPr>
                <w:rFonts w:ascii="Arial" w:hAnsi="Arial" w:cs="Arial"/>
                <w:sz w:val="20"/>
                <w:szCs w:val="20"/>
                <w:lang w:val="en-GB"/>
              </w:rPr>
              <w:t xml:space="preserve"> </w:t>
            </w:r>
            <w:r>
              <w:rPr>
                <w:rFonts w:ascii="Arial" w:hAnsi="Arial" w:cs="Arial"/>
                <w:sz w:val="20"/>
                <w:szCs w:val="20"/>
                <w:lang w:val="uk-UA"/>
              </w:rPr>
              <w:t>(Азербайджан</w:t>
            </w:r>
            <w:r w:rsidRPr="00776260">
              <w:rPr>
                <w:rFonts w:ascii="Arial" w:hAnsi="Arial" w:cs="Arial"/>
                <w:sz w:val="20"/>
                <w:szCs w:val="20"/>
                <w:lang w:val="en-GB"/>
              </w:rPr>
              <w:t>)</w:t>
            </w:r>
          </w:p>
        </w:tc>
        <w:tc>
          <w:tcPr>
            <w:tcW w:w="2570" w:type="dxa"/>
            <w:tcBorders>
              <w:top w:val="single" w:sz="4" w:space="0" w:color="auto"/>
              <w:left w:val="nil"/>
              <w:bottom w:val="single" w:sz="4" w:space="0" w:color="auto"/>
              <w:right w:val="single" w:sz="4" w:space="0" w:color="auto"/>
            </w:tcBorders>
            <w:shd w:val="clear" w:color="auto" w:fill="auto"/>
            <w:vAlign w:val="center"/>
          </w:tcPr>
          <w:p w:rsidR="0098662B" w:rsidRPr="00651D52" w:rsidRDefault="0098662B" w:rsidP="008A5B0A">
            <w:pPr>
              <w:spacing w:after="0"/>
              <w:rPr>
                <w:rFonts w:ascii="Arial" w:hAnsi="Arial" w:cs="Arial"/>
                <w:sz w:val="20"/>
                <w:szCs w:val="20"/>
                <w:lang w:val="en-GB"/>
              </w:rPr>
            </w:pPr>
            <w:r w:rsidRPr="00F60B64">
              <w:rPr>
                <w:lang w:val="ru-RU"/>
              </w:rPr>
              <w:t>УЕіУ</w:t>
            </w:r>
            <w:r w:rsidRPr="00651D52">
              <w:rPr>
                <w:rFonts w:ascii="Arial" w:hAnsi="Arial" w:cs="Arial"/>
                <w:sz w:val="20"/>
                <w:szCs w:val="20"/>
                <w:lang w:val="en-GB"/>
              </w:rPr>
              <w:t xml:space="preserve"> </w:t>
            </w:r>
            <w:r>
              <w:rPr>
                <w:rFonts w:ascii="Arial" w:hAnsi="Arial" w:cs="Arial"/>
                <w:sz w:val="20"/>
                <w:szCs w:val="20"/>
                <w:lang w:val="en-GB"/>
              </w:rPr>
              <w:t>(</w:t>
            </w:r>
            <w:r>
              <w:rPr>
                <w:rFonts w:ascii="Arial" w:hAnsi="Arial" w:cs="Arial"/>
                <w:sz w:val="20"/>
                <w:szCs w:val="20"/>
                <w:lang w:val="uk-UA"/>
              </w:rPr>
              <w:t>Польща</w:t>
            </w:r>
            <w:r w:rsidRPr="00651D52">
              <w:rPr>
                <w:rFonts w:ascii="Arial" w:hAnsi="Arial" w:cs="Arial"/>
                <w:sz w:val="20"/>
                <w:szCs w:val="20"/>
                <w:lang w:val="en-GB"/>
              </w:rPr>
              <w:t>)</w:t>
            </w:r>
          </w:p>
        </w:tc>
      </w:tr>
      <w:tr w:rsidR="0098662B" w:rsidRPr="00776260" w:rsidTr="008A5B0A">
        <w:trPr>
          <w:trHeight w:val="469"/>
          <w:jc w:val="center"/>
        </w:trPr>
        <w:tc>
          <w:tcPr>
            <w:tcW w:w="523" w:type="dxa"/>
            <w:tcBorders>
              <w:top w:val="single" w:sz="4" w:space="0" w:color="00B050"/>
              <w:left w:val="single" w:sz="4" w:space="0" w:color="auto"/>
              <w:bottom w:val="single" w:sz="4" w:space="0" w:color="auto"/>
            </w:tcBorders>
            <w:shd w:val="clear" w:color="auto" w:fill="DBE5F1" w:themeFill="accent1" w:themeFillTint="33"/>
            <w:noWrap/>
            <w:vAlign w:val="center"/>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12</w:t>
            </w:r>
          </w:p>
        </w:tc>
        <w:tc>
          <w:tcPr>
            <w:tcW w:w="26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662B" w:rsidRPr="00AA5A7A" w:rsidRDefault="0098662B" w:rsidP="008A5B0A">
            <w:pPr>
              <w:spacing w:after="0"/>
              <w:rPr>
                <w:rFonts w:ascii="Arial" w:hAnsi="Arial" w:cs="Arial"/>
                <w:sz w:val="20"/>
                <w:szCs w:val="20"/>
                <w:lang w:val="uk-UA"/>
              </w:rPr>
            </w:pPr>
            <w:r>
              <w:rPr>
                <w:rFonts w:ascii="Arial" w:hAnsi="Arial" w:cs="Arial"/>
                <w:sz w:val="20"/>
                <w:szCs w:val="20"/>
                <w:lang w:val="uk-UA"/>
              </w:rPr>
              <w:t>Тарон Алексанян</w:t>
            </w:r>
          </w:p>
        </w:tc>
        <w:tc>
          <w:tcPr>
            <w:tcW w:w="1142"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АМС</w:t>
            </w:r>
          </w:p>
        </w:tc>
        <w:tc>
          <w:tcPr>
            <w:tcW w:w="1427"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04.07.2022</w:t>
            </w:r>
          </w:p>
        </w:tc>
        <w:tc>
          <w:tcPr>
            <w:tcW w:w="142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08.07.2022</w:t>
            </w:r>
          </w:p>
        </w:tc>
        <w:tc>
          <w:tcPr>
            <w:tcW w:w="1285"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5</w:t>
            </w:r>
          </w:p>
        </w:tc>
        <w:tc>
          <w:tcPr>
            <w:tcW w:w="1713" w:type="dxa"/>
            <w:tcBorders>
              <w:top w:val="single" w:sz="4" w:space="0" w:color="auto"/>
              <w:left w:val="nil"/>
              <w:bottom w:val="single" w:sz="4" w:space="0" w:color="auto"/>
              <w:right w:val="single" w:sz="8" w:space="0" w:color="auto"/>
            </w:tcBorders>
            <w:shd w:val="clear" w:color="auto" w:fill="DBE5F1" w:themeFill="accent1" w:themeFillTint="33"/>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1 340</w:t>
            </w:r>
          </w:p>
        </w:tc>
        <w:tc>
          <w:tcPr>
            <w:tcW w:w="2569" w:type="dxa"/>
            <w:tcBorders>
              <w:top w:val="single" w:sz="4" w:space="0" w:color="auto"/>
              <w:left w:val="single" w:sz="8" w:space="0" w:color="auto"/>
              <w:bottom w:val="single" w:sz="4" w:space="0" w:color="auto"/>
              <w:right w:val="single" w:sz="4" w:space="0" w:color="auto"/>
            </w:tcBorders>
            <w:shd w:val="clear" w:color="auto" w:fill="DBE5F1" w:themeFill="accent1" w:themeFillTint="33"/>
            <w:vAlign w:val="center"/>
          </w:tcPr>
          <w:p w:rsidR="0098662B" w:rsidRPr="00776260" w:rsidRDefault="0098662B" w:rsidP="008A5B0A">
            <w:pPr>
              <w:spacing w:after="0"/>
              <w:rPr>
                <w:lang w:val="en-GB"/>
              </w:rPr>
            </w:pPr>
            <w:r>
              <w:rPr>
                <w:rFonts w:ascii="Arial" w:hAnsi="Arial" w:cs="Arial"/>
                <w:sz w:val="20"/>
                <w:szCs w:val="20"/>
                <w:lang w:val="uk-UA"/>
              </w:rPr>
              <w:t>НУАКА</w:t>
            </w:r>
            <w:r w:rsidRPr="00776260">
              <w:rPr>
                <w:rFonts w:ascii="Arial" w:hAnsi="Arial" w:cs="Arial"/>
                <w:sz w:val="20"/>
                <w:szCs w:val="20"/>
                <w:lang w:val="en-GB"/>
              </w:rPr>
              <w:t xml:space="preserve"> (Armenia)</w:t>
            </w:r>
          </w:p>
        </w:tc>
        <w:tc>
          <w:tcPr>
            <w:tcW w:w="2570"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8662B" w:rsidRPr="00651D52" w:rsidRDefault="0098662B" w:rsidP="008A5B0A">
            <w:pPr>
              <w:spacing w:after="0"/>
              <w:rPr>
                <w:rFonts w:ascii="Arial" w:hAnsi="Arial" w:cs="Arial"/>
                <w:sz w:val="20"/>
                <w:szCs w:val="20"/>
                <w:lang w:val="en-GB"/>
              </w:rPr>
            </w:pPr>
            <w:r w:rsidRPr="00F60B64">
              <w:rPr>
                <w:lang w:val="ru-RU"/>
              </w:rPr>
              <w:t>УЕіУ</w:t>
            </w:r>
            <w:r>
              <w:rPr>
                <w:rFonts w:ascii="Arial" w:hAnsi="Arial" w:cs="Arial"/>
                <w:sz w:val="20"/>
                <w:szCs w:val="20"/>
                <w:lang w:val="en-GB"/>
              </w:rPr>
              <w:t xml:space="preserve"> (</w:t>
            </w:r>
            <w:r>
              <w:rPr>
                <w:rFonts w:ascii="Arial" w:hAnsi="Arial" w:cs="Arial"/>
                <w:sz w:val="20"/>
                <w:szCs w:val="20"/>
                <w:lang w:val="uk-UA"/>
              </w:rPr>
              <w:t>Польща</w:t>
            </w:r>
            <w:r w:rsidRPr="00651D52">
              <w:rPr>
                <w:rFonts w:ascii="Arial" w:hAnsi="Arial" w:cs="Arial"/>
                <w:sz w:val="20"/>
                <w:szCs w:val="20"/>
                <w:lang w:val="en-GB"/>
              </w:rPr>
              <w:t>)</w:t>
            </w:r>
          </w:p>
        </w:tc>
      </w:tr>
      <w:tr w:rsidR="0098662B" w:rsidRPr="00776260" w:rsidTr="008A5B0A">
        <w:trPr>
          <w:trHeight w:val="469"/>
          <w:jc w:val="center"/>
        </w:trPr>
        <w:tc>
          <w:tcPr>
            <w:tcW w:w="523" w:type="dxa"/>
            <w:tcBorders>
              <w:top w:val="single" w:sz="4" w:space="0" w:color="auto"/>
              <w:left w:val="single" w:sz="4" w:space="0" w:color="auto"/>
              <w:bottom w:val="single" w:sz="4" w:space="0" w:color="auto"/>
            </w:tcBorders>
            <w:shd w:val="clear" w:color="auto" w:fill="FFFFFF" w:themeFill="background1"/>
            <w:noWrap/>
            <w:vAlign w:val="center"/>
          </w:tcPr>
          <w:p w:rsidR="0098662B" w:rsidRPr="00776260" w:rsidRDefault="0098662B" w:rsidP="008A5B0A">
            <w:pPr>
              <w:spacing w:after="0" w:line="240" w:lineRule="auto"/>
              <w:jc w:val="center"/>
              <w:rPr>
                <w:rFonts w:eastAsia="Times New Roman" w:cs="Arial"/>
                <w:kern w:val="24"/>
                <w:szCs w:val="36"/>
                <w:lang w:val="en-GB" w:eastAsia="pl-PL"/>
              </w:rPr>
            </w:pPr>
            <w:r w:rsidRPr="00776260">
              <w:rPr>
                <w:rFonts w:eastAsia="Times New Roman" w:cs="Arial"/>
                <w:kern w:val="24"/>
                <w:szCs w:val="36"/>
                <w:lang w:val="en-GB" w:eastAsia="pl-PL"/>
              </w:rPr>
              <w:t>13</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tcPr>
          <w:p w:rsidR="0098662B" w:rsidRPr="00AA5A7A" w:rsidRDefault="0098662B" w:rsidP="008A5B0A">
            <w:pPr>
              <w:spacing w:after="0"/>
              <w:rPr>
                <w:rFonts w:ascii="Arial" w:hAnsi="Arial" w:cs="Arial"/>
                <w:sz w:val="20"/>
                <w:szCs w:val="20"/>
                <w:lang w:val="uk-UA"/>
              </w:rPr>
            </w:pPr>
            <w:r>
              <w:rPr>
                <w:rFonts w:ascii="Arial" w:hAnsi="Arial" w:cs="Arial"/>
                <w:sz w:val="20"/>
                <w:szCs w:val="20"/>
                <w:lang w:val="uk-UA"/>
              </w:rPr>
              <w:t>Агрон Байрактарі</w:t>
            </w:r>
          </w:p>
        </w:tc>
        <w:tc>
          <w:tcPr>
            <w:tcW w:w="1142" w:type="dxa"/>
            <w:tcBorders>
              <w:top w:val="single" w:sz="4" w:space="0" w:color="auto"/>
              <w:left w:val="nil"/>
              <w:bottom w:val="single" w:sz="4" w:space="0" w:color="auto"/>
              <w:right w:val="single" w:sz="4" w:space="0" w:color="auto"/>
            </w:tcBorders>
            <w:shd w:val="clear" w:color="auto" w:fill="auto"/>
            <w:vAlign w:val="center"/>
          </w:tcPr>
          <w:p w:rsidR="0098662B" w:rsidRPr="00393739" w:rsidRDefault="0098662B" w:rsidP="008A5B0A">
            <w:pPr>
              <w:spacing w:after="0"/>
              <w:jc w:val="center"/>
              <w:rPr>
                <w:rFonts w:ascii="Arial" w:hAnsi="Arial" w:cs="Arial"/>
                <w:sz w:val="20"/>
                <w:szCs w:val="20"/>
                <w:lang w:val="uk-UA"/>
              </w:rPr>
            </w:pPr>
            <w:r>
              <w:rPr>
                <w:rFonts w:ascii="Arial" w:hAnsi="Arial" w:cs="Arial"/>
                <w:sz w:val="20"/>
                <w:szCs w:val="20"/>
                <w:lang w:val="uk-UA"/>
              </w:rPr>
              <w:t>АМС</w:t>
            </w:r>
          </w:p>
        </w:tc>
        <w:tc>
          <w:tcPr>
            <w:tcW w:w="1427"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04.07.2022</w:t>
            </w:r>
          </w:p>
        </w:tc>
        <w:tc>
          <w:tcPr>
            <w:tcW w:w="1428"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08.07.2022</w:t>
            </w:r>
          </w:p>
        </w:tc>
        <w:tc>
          <w:tcPr>
            <w:tcW w:w="1285" w:type="dxa"/>
            <w:tcBorders>
              <w:top w:val="single" w:sz="4" w:space="0" w:color="auto"/>
              <w:left w:val="nil"/>
              <w:bottom w:val="single" w:sz="4" w:space="0" w:color="auto"/>
              <w:right w:val="single" w:sz="4" w:space="0" w:color="auto"/>
            </w:tcBorders>
            <w:shd w:val="clear" w:color="auto" w:fill="auto"/>
            <w:noWrap/>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5</w:t>
            </w:r>
          </w:p>
        </w:tc>
        <w:tc>
          <w:tcPr>
            <w:tcW w:w="1713" w:type="dxa"/>
            <w:tcBorders>
              <w:top w:val="single" w:sz="4" w:space="0" w:color="auto"/>
              <w:left w:val="nil"/>
              <w:bottom w:val="single" w:sz="4" w:space="0" w:color="auto"/>
              <w:right w:val="single" w:sz="8" w:space="0" w:color="auto"/>
            </w:tcBorders>
            <w:vAlign w:val="center"/>
          </w:tcPr>
          <w:p w:rsidR="0098662B" w:rsidRPr="00776260" w:rsidRDefault="0098662B" w:rsidP="008A5B0A">
            <w:pPr>
              <w:spacing w:after="0"/>
              <w:jc w:val="center"/>
              <w:rPr>
                <w:rFonts w:ascii="Arial" w:hAnsi="Arial" w:cs="Arial"/>
                <w:sz w:val="20"/>
                <w:szCs w:val="20"/>
                <w:lang w:val="en-GB"/>
              </w:rPr>
            </w:pPr>
            <w:r w:rsidRPr="00776260">
              <w:rPr>
                <w:rFonts w:ascii="Arial" w:hAnsi="Arial" w:cs="Arial"/>
                <w:sz w:val="20"/>
                <w:szCs w:val="20"/>
                <w:lang w:val="en-GB"/>
              </w:rPr>
              <w:t>1 255</w:t>
            </w:r>
          </w:p>
        </w:tc>
        <w:tc>
          <w:tcPr>
            <w:tcW w:w="2569" w:type="dxa"/>
            <w:tcBorders>
              <w:top w:val="single" w:sz="4" w:space="0" w:color="auto"/>
              <w:left w:val="single" w:sz="8" w:space="0" w:color="auto"/>
              <w:bottom w:val="single" w:sz="4" w:space="0" w:color="auto"/>
              <w:right w:val="single" w:sz="4" w:space="0" w:color="auto"/>
            </w:tcBorders>
            <w:shd w:val="clear" w:color="auto" w:fill="auto"/>
            <w:vAlign w:val="center"/>
          </w:tcPr>
          <w:p w:rsidR="0098662B" w:rsidRPr="00776260" w:rsidRDefault="0098662B" w:rsidP="008A5B0A">
            <w:pPr>
              <w:spacing w:after="0"/>
              <w:rPr>
                <w:lang w:val="en-GB"/>
              </w:rPr>
            </w:pPr>
            <w:r>
              <w:rPr>
                <w:rFonts w:ascii="Arial" w:hAnsi="Arial" w:cs="Arial"/>
                <w:sz w:val="20"/>
                <w:szCs w:val="20"/>
                <w:lang w:val="en-GB"/>
              </w:rPr>
              <w:t>UASF (</w:t>
            </w:r>
            <w:r>
              <w:rPr>
                <w:rFonts w:ascii="Arial" w:hAnsi="Arial" w:cs="Arial"/>
                <w:sz w:val="20"/>
                <w:szCs w:val="20"/>
                <w:lang w:val="uk-UA"/>
              </w:rPr>
              <w:t>Косово</w:t>
            </w:r>
            <w:r w:rsidRPr="00776260">
              <w:rPr>
                <w:rFonts w:ascii="Arial" w:hAnsi="Arial" w:cs="Arial"/>
                <w:sz w:val="20"/>
                <w:szCs w:val="20"/>
                <w:lang w:val="en-GB"/>
              </w:rPr>
              <w:t>)</w:t>
            </w:r>
          </w:p>
        </w:tc>
        <w:tc>
          <w:tcPr>
            <w:tcW w:w="2570" w:type="dxa"/>
            <w:tcBorders>
              <w:top w:val="single" w:sz="4" w:space="0" w:color="auto"/>
              <w:left w:val="nil"/>
              <w:bottom w:val="single" w:sz="4" w:space="0" w:color="auto"/>
              <w:right w:val="single" w:sz="4" w:space="0" w:color="auto"/>
            </w:tcBorders>
            <w:shd w:val="clear" w:color="auto" w:fill="auto"/>
            <w:vAlign w:val="center"/>
          </w:tcPr>
          <w:p w:rsidR="0098662B" w:rsidRPr="00651D52" w:rsidRDefault="0098662B" w:rsidP="008A5B0A">
            <w:pPr>
              <w:spacing w:after="0"/>
              <w:rPr>
                <w:rFonts w:ascii="Arial" w:hAnsi="Arial" w:cs="Arial"/>
                <w:sz w:val="20"/>
                <w:szCs w:val="20"/>
                <w:lang w:val="en-GB"/>
              </w:rPr>
            </w:pPr>
            <w:r w:rsidRPr="00F60B64">
              <w:rPr>
                <w:lang w:val="ru-RU"/>
              </w:rPr>
              <w:t>УЕіУ</w:t>
            </w:r>
            <w:r w:rsidRPr="00651D52">
              <w:rPr>
                <w:rFonts w:ascii="Arial" w:hAnsi="Arial" w:cs="Arial"/>
                <w:sz w:val="20"/>
                <w:szCs w:val="20"/>
                <w:lang w:val="en-GB"/>
              </w:rPr>
              <w:t xml:space="preserve"> </w:t>
            </w:r>
            <w:r>
              <w:rPr>
                <w:rFonts w:ascii="Arial" w:hAnsi="Arial" w:cs="Arial"/>
                <w:sz w:val="20"/>
                <w:szCs w:val="20"/>
                <w:lang w:val="en-GB"/>
              </w:rPr>
              <w:t>(</w:t>
            </w:r>
            <w:r>
              <w:rPr>
                <w:rFonts w:ascii="Arial" w:hAnsi="Arial" w:cs="Arial"/>
                <w:sz w:val="20"/>
                <w:szCs w:val="20"/>
                <w:lang w:val="uk-UA"/>
              </w:rPr>
              <w:t>Польща</w:t>
            </w:r>
            <w:r w:rsidRPr="00651D52">
              <w:rPr>
                <w:rFonts w:ascii="Arial" w:hAnsi="Arial" w:cs="Arial"/>
                <w:sz w:val="20"/>
                <w:szCs w:val="20"/>
                <w:lang w:val="en-GB"/>
              </w:rPr>
              <w:t>)</w:t>
            </w:r>
          </w:p>
        </w:tc>
      </w:tr>
    </w:tbl>
    <w:tbl>
      <w:tblPr>
        <w:tblStyle w:val="ae"/>
        <w:tblpPr w:leftFromText="141" w:rightFromText="141" w:vertAnchor="text" w:horzAnchor="margin" w:tblpY="575"/>
        <w:tblW w:w="15168" w:type="dxa"/>
        <w:tblLook w:val="04A0" w:firstRow="1" w:lastRow="0" w:firstColumn="1" w:lastColumn="0" w:noHBand="0" w:noVBand="1"/>
      </w:tblPr>
      <w:tblGrid>
        <w:gridCol w:w="808"/>
        <w:gridCol w:w="5771"/>
        <w:gridCol w:w="1411"/>
        <w:gridCol w:w="7178"/>
      </w:tblGrid>
      <w:tr w:rsidR="0098662B" w:rsidRPr="00776260" w:rsidTr="008A5B0A">
        <w:tc>
          <w:tcPr>
            <w:tcW w:w="808" w:type="dxa"/>
            <w:vAlign w:val="center"/>
          </w:tcPr>
          <w:p w:rsidR="0098662B" w:rsidRPr="00776260" w:rsidRDefault="0098662B" w:rsidP="008A5B0A">
            <w:pPr>
              <w:jc w:val="right"/>
              <w:rPr>
                <w:sz w:val="18"/>
                <w:szCs w:val="18"/>
                <w:lang w:val="en-GB"/>
              </w:rPr>
            </w:pPr>
            <w:r w:rsidRPr="00F71376">
              <w:rPr>
                <w:sz w:val="18"/>
                <w:szCs w:val="18"/>
                <w:lang w:val="en-GB"/>
              </w:rPr>
              <w:t xml:space="preserve">САМ </w:t>
            </w:r>
            <w:r w:rsidRPr="00776260">
              <w:rPr>
                <w:sz w:val="18"/>
                <w:szCs w:val="18"/>
                <w:lang w:val="en-GB"/>
              </w:rPr>
              <w:t xml:space="preserve"> -</w:t>
            </w:r>
          </w:p>
        </w:tc>
        <w:tc>
          <w:tcPr>
            <w:tcW w:w="5771" w:type="dxa"/>
            <w:vAlign w:val="center"/>
          </w:tcPr>
          <w:p w:rsidR="0098662B" w:rsidRPr="00613DA6" w:rsidRDefault="0098662B" w:rsidP="008A5B0A">
            <w:pPr>
              <w:rPr>
                <w:sz w:val="18"/>
                <w:szCs w:val="18"/>
                <w:lang w:val="ru-RU"/>
              </w:rPr>
            </w:pPr>
            <w:r w:rsidRPr="007709DF">
              <w:rPr>
                <w:sz w:val="18"/>
                <w:szCs w:val="18"/>
                <w:lang w:val="ru-RU"/>
              </w:rPr>
              <w:t>студентська академічна мобільність</w:t>
            </w:r>
          </w:p>
        </w:tc>
        <w:tc>
          <w:tcPr>
            <w:tcW w:w="1411" w:type="dxa"/>
            <w:vAlign w:val="center"/>
          </w:tcPr>
          <w:p w:rsidR="0098662B" w:rsidRPr="00776260" w:rsidRDefault="0098662B" w:rsidP="008A5B0A">
            <w:pPr>
              <w:jc w:val="right"/>
              <w:rPr>
                <w:sz w:val="18"/>
                <w:szCs w:val="18"/>
                <w:lang w:val="en-GB"/>
              </w:rPr>
            </w:pPr>
            <w:r w:rsidRPr="00776260">
              <w:rPr>
                <w:sz w:val="18"/>
                <w:szCs w:val="18"/>
                <w:lang w:val="en-GB"/>
              </w:rPr>
              <w:t>NULES -</w:t>
            </w:r>
          </w:p>
        </w:tc>
        <w:tc>
          <w:tcPr>
            <w:tcW w:w="7178" w:type="dxa"/>
            <w:vAlign w:val="center"/>
          </w:tcPr>
          <w:p w:rsidR="0098662B" w:rsidRPr="0098662B" w:rsidRDefault="0098662B" w:rsidP="008A5B0A">
            <w:pPr>
              <w:rPr>
                <w:sz w:val="18"/>
                <w:szCs w:val="18"/>
                <w:lang w:val="ru-RU"/>
              </w:rPr>
            </w:pPr>
            <w:r w:rsidRPr="0098662B">
              <w:rPr>
                <w:sz w:val="18"/>
                <w:szCs w:val="18"/>
                <w:lang w:val="ru-RU"/>
              </w:rPr>
              <w:t>Національний університет біоресурсів і природокористування України</w:t>
            </w:r>
            <w:r>
              <w:rPr>
                <w:sz w:val="18"/>
                <w:szCs w:val="18"/>
                <w:lang w:val="uk-UA"/>
              </w:rPr>
              <w:t xml:space="preserve"> </w:t>
            </w:r>
            <w:r w:rsidRPr="0098662B">
              <w:rPr>
                <w:sz w:val="18"/>
                <w:szCs w:val="18"/>
                <w:lang w:val="ru-RU"/>
              </w:rPr>
              <w:t xml:space="preserve"> (</w:t>
            </w:r>
            <w:r>
              <w:rPr>
                <w:sz w:val="18"/>
                <w:szCs w:val="18"/>
                <w:lang w:val="uk-UA"/>
              </w:rPr>
              <w:t>Україна</w:t>
            </w:r>
            <w:r w:rsidRPr="0098662B">
              <w:rPr>
                <w:sz w:val="18"/>
                <w:szCs w:val="18"/>
                <w:lang w:val="ru-RU"/>
              </w:rPr>
              <w:t>)</w:t>
            </w:r>
          </w:p>
        </w:tc>
      </w:tr>
      <w:tr w:rsidR="0098662B" w:rsidRPr="00776260" w:rsidTr="008A5B0A">
        <w:tc>
          <w:tcPr>
            <w:tcW w:w="808" w:type="dxa"/>
            <w:vAlign w:val="center"/>
          </w:tcPr>
          <w:p w:rsidR="0098662B" w:rsidRPr="00776260" w:rsidRDefault="0098662B" w:rsidP="008A5B0A">
            <w:pPr>
              <w:jc w:val="right"/>
              <w:rPr>
                <w:sz w:val="18"/>
                <w:szCs w:val="18"/>
                <w:lang w:val="en-GB"/>
              </w:rPr>
            </w:pPr>
            <w:r>
              <w:rPr>
                <w:sz w:val="18"/>
                <w:szCs w:val="18"/>
                <w:lang w:val="uk-UA"/>
              </w:rPr>
              <w:t>ВАМ</w:t>
            </w:r>
            <w:r w:rsidRPr="00776260">
              <w:rPr>
                <w:sz w:val="18"/>
                <w:szCs w:val="18"/>
                <w:lang w:val="en-GB"/>
              </w:rPr>
              <w:t xml:space="preserve"> -</w:t>
            </w:r>
          </w:p>
        </w:tc>
        <w:tc>
          <w:tcPr>
            <w:tcW w:w="5771" w:type="dxa"/>
            <w:vAlign w:val="center"/>
          </w:tcPr>
          <w:p w:rsidR="0098662B" w:rsidRPr="0098662B" w:rsidRDefault="0098662B" w:rsidP="008A5B0A">
            <w:pPr>
              <w:rPr>
                <w:sz w:val="18"/>
                <w:szCs w:val="18"/>
                <w:lang w:val="uk-UA"/>
              </w:rPr>
            </w:pPr>
            <w:r>
              <w:rPr>
                <w:sz w:val="18"/>
                <w:szCs w:val="18"/>
                <w:lang w:val="uk-UA"/>
              </w:rPr>
              <w:t>Викладацька академічна мобільність</w:t>
            </w:r>
          </w:p>
        </w:tc>
        <w:tc>
          <w:tcPr>
            <w:tcW w:w="1411" w:type="dxa"/>
            <w:vAlign w:val="center"/>
          </w:tcPr>
          <w:p w:rsidR="0098662B" w:rsidRPr="00776260" w:rsidRDefault="0098662B" w:rsidP="008A5B0A">
            <w:pPr>
              <w:jc w:val="right"/>
              <w:rPr>
                <w:sz w:val="18"/>
                <w:szCs w:val="18"/>
                <w:lang w:val="en-GB"/>
              </w:rPr>
            </w:pPr>
            <w:r>
              <w:rPr>
                <w:rStyle w:val="st"/>
                <w:lang w:val="uk-UA"/>
              </w:rPr>
              <w:t>КПІ</w:t>
            </w:r>
            <w:r w:rsidRPr="00776260">
              <w:rPr>
                <w:sz w:val="18"/>
                <w:szCs w:val="18"/>
                <w:lang w:val="en-GB"/>
              </w:rPr>
              <w:t xml:space="preserve"> -</w:t>
            </w:r>
          </w:p>
        </w:tc>
        <w:tc>
          <w:tcPr>
            <w:tcW w:w="7178" w:type="dxa"/>
            <w:vAlign w:val="center"/>
          </w:tcPr>
          <w:p w:rsidR="0098662B" w:rsidRPr="00776260" w:rsidRDefault="0098662B" w:rsidP="008A5B0A">
            <w:pPr>
              <w:rPr>
                <w:sz w:val="18"/>
                <w:szCs w:val="18"/>
                <w:lang w:val="en-GB"/>
              </w:rPr>
            </w:pPr>
            <w:r w:rsidRPr="0098662B">
              <w:rPr>
                <w:sz w:val="18"/>
                <w:szCs w:val="18"/>
                <w:lang w:val="en-GB"/>
              </w:rPr>
              <w:t>Національний технічний університет України “Київський технічний інститут імені Ігоря Сікорського” (Україна)</w:t>
            </w:r>
          </w:p>
        </w:tc>
      </w:tr>
      <w:tr w:rsidR="0098662B" w:rsidRPr="00776260" w:rsidTr="008A5B0A">
        <w:tc>
          <w:tcPr>
            <w:tcW w:w="808" w:type="dxa"/>
            <w:vAlign w:val="center"/>
          </w:tcPr>
          <w:p w:rsidR="0098662B" w:rsidRPr="00776260" w:rsidRDefault="0098662B" w:rsidP="008A5B0A">
            <w:pPr>
              <w:jc w:val="right"/>
              <w:rPr>
                <w:sz w:val="18"/>
                <w:szCs w:val="18"/>
                <w:lang w:val="en-GB"/>
              </w:rPr>
            </w:pPr>
            <w:r>
              <w:rPr>
                <w:sz w:val="18"/>
                <w:szCs w:val="18"/>
                <w:lang w:val="uk-UA"/>
              </w:rPr>
              <w:t>АМС</w:t>
            </w:r>
            <w:r w:rsidRPr="00776260">
              <w:rPr>
                <w:sz w:val="18"/>
                <w:szCs w:val="18"/>
                <w:lang w:val="en-GB"/>
              </w:rPr>
              <w:t xml:space="preserve"> -</w:t>
            </w:r>
          </w:p>
        </w:tc>
        <w:tc>
          <w:tcPr>
            <w:tcW w:w="5771" w:type="dxa"/>
            <w:vAlign w:val="center"/>
          </w:tcPr>
          <w:p w:rsidR="0098662B" w:rsidRPr="0098662B" w:rsidRDefault="0098662B" w:rsidP="008A5B0A">
            <w:pPr>
              <w:rPr>
                <w:sz w:val="18"/>
                <w:szCs w:val="18"/>
                <w:lang w:val="uk-UA"/>
              </w:rPr>
            </w:pPr>
            <w:r>
              <w:rPr>
                <w:sz w:val="18"/>
                <w:szCs w:val="18"/>
                <w:lang w:val="en-GB"/>
              </w:rPr>
              <w:t xml:space="preserve">академічна </w:t>
            </w:r>
            <w:r>
              <w:rPr>
                <w:sz w:val="18"/>
                <w:szCs w:val="18"/>
                <w:lang w:val="uk-UA"/>
              </w:rPr>
              <w:t>мобільність для стажування</w:t>
            </w:r>
          </w:p>
        </w:tc>
        <w:tc>
          <w:tcPr>
            <w:tcW w:w="1411" w:type="dxa"/>
            <w:vAlign w:val="center"/>
          </w:tcPr>
          <w:p w:rsidR="0098662B" w:rsidRPr="00776260" w:rsidRDefault="0098662B" w:rsidP="008A5B0A">
            <w:pPr>
              <w:jc w:val="right"/>
              <w:rPr>
                <w:sz w:val="18"/>
                <w:szCs w:val="18"/>
                <w:lang w:val="en-GB"/>
              </w:rPr>
            </w:pPr>
            <w:r w:rsidRPr="0098662B">
              <w:rPr>
                <w:sz w:val="18"/>
                <w:szCs w:val="18"/>
                <w:lang w:val="en-GB"/>
              </w:rPr>
              <w:t xml:space="preserve">УЕіУ </w:t>
            </w:r>
            <w:r w:rsidRPr="00776260">
              <w:rPr>
                <w:sz w:val="18"/>
                <w:szCs w:val="18"/>
                <w:lang w:val="en-GB"/>
              </w:rPr>
              <w:t xml:space="preserve"> -</w:t>
            </w:r>
          </w:p>
        </w:tc>
        <w:tc>
          <w:tcPr>
            <w:tcW w:w="7178" w:type="dxa"/>
            <w:vAlign w:val="center"/>
          </w:tcPr>
          <w:p w:rsidR="0098662B" w:rsidRPr="0098662B" w:rsidRDefault="0098662B" w:rsidP="008A5B0A">
            <w:pPr>
              <w:rPr>
                <w:sz w:val="18"/>
                <w:szCs w:val="18"/>
                <w:lang w:val="ru-RU"/>
              </w:rPr>
            </w:pPr>
            <w:r w:rsidRPr="0098662B">
              <w:rPr>
                <w:sz w:val="18"/>
                <w:szCs w:val="18"/>
                <w:lang w:val="ru-RU"/>
              </w:rPr>
              <w:t>Варшавський Університет Екології та Управління  (</w:t>
            </w:r>
            <w:r>
              <w:rPr>
                <w:sz w:val="18"/>
                <w:szCs w:val="18"/>
                <w:lang w:val="uk-UA"/>
              </w:rPr>
              <w:t>Польща</w:t>
            </w:r>
            <w:r w:rsidRPr="0098662B">
              <w:rPr>
                <w:sz w:val="18"/>
                <w:szCs w:val="18"/>
                <w:lang w:val="ru-RU"/>
              </w:rPr>
              <w:t>)</w:t>
            </w:r>
          </w:p>
        </w:tc>
      </w:tr>
      <w:tr w:rsidR="0098662B" w:rsidRPr="00776260" w:rsidTr="008A5B0A">
        <w:tc>
          <w:tcPr>
            <w:tcW w:w="808" w:type="dxa"/>
            <w:vAlign w:val="center"/>
          </w:tcPr>
          <w:p w:rsidR="0098662B" w:rsidRPr="00776260" w:rsidRDefault="0098662B" w:rsidP="008A5B0A">
            <w:pPr>
              <w:jc w:val="right"/>
              <w:rPr>
                <w:sz w:val="18"/>
                <w:szCs w:val="18"/>
                <w:lang w:val="en-GB"/>
              </w:rPr>
            </w:pPr>
            <w:r>
              <w:rPr>
                <w:rFonts w:cstheme="minorHAnsi"/>
                <w:sz w:val="18"/>
                <w:szCs w:val="18"/>
                <w:lang w:val="uk-UA"/>
              </w:rPr>
              <w:t>НУАКА</w:t>
            </w:r>
            <w:r w:rsidRPr="00776260">
              <w:rPr>
                <w:sz w:val="18"/>
                <w:szCs w:val="18"/>
                <w:lang w:val="en-GB"/>
              </w:rPr>
              <w:t>-</w:t>
            </w:r>
          </w:p>
        </w:tc>
        <w:tc>
          <w:tcPr>
            <w:tcW w:w="5771" w:type="dxa"/>
            <w:vAlign w:val="center"/>
          </w:tcPr>
          <w:p w:rsidR="0098662B" w:rsidRPr="0098662B" w:rsidRDefault="0098662B" w:rsidP="008A5B0A">
            <w:pPr>
              <w:rPr>
                <w:sz w:val="18"/>
                <w:szCs w:val="18"/>
                <w:lang w:val="en-US"/>
              </w:rPr>
            </w:pPr>
            <w:r w:rsidRPr="00776260">
              <w:rPr>
                <w:sz w:val="18"/>
                <w:szCs w:val="18"/>
                <w:lang w:val="en-GB"/>
              </w:rPr>
              <w:t>National University of Architecture and Construction of Armenia (Armenia)</w:t>
            </w:r>
          </w:p>
        </w:tc>
        <w:tc>
          <w:tcPr>
            <w:tcW w:w="1411" w:type="dxa"/>
            <w:vAlign w:val="center"/>
          </w:tcPr>
          <w:p w:rsidR="0098662B" w:rsidRPr="00776260" w:rsidRDefault="0098662B" w:rsidP="008A5B0A">
            <w:pPr>
              <w:jc w:val="right"/>
              <w:rPr>
                <w:rFonts w:cstheme="minorHAnsi"/>
                <w:sz w:val="18"/>
                <w:szCs w:val="18"/>
                <w:lang w:val="en-GB"/>
              </w:rPr>
            </w:pPr>
            <w:r>
              <w:rPr>
                <w:rFonts w:cstheme="minorHAnsi"/>
                <w:sz w:val="18"/>
                <w:szCs w:val="18"/>
                <w:lang w:val="uk-UA"/>
              </w:rPr>
              <w:t>АТУ</w:t>
            </w:r>
            <w:r w:rsidRPr="00776260">
              <w:rPr>
                <w:rFonts w:cstheme="minorHAnsi"/>
                <w:sz w:val="18"/>
                <w:szCs w:val="18"/>
                <w:lang w:val="en-GB"/>
              </w:rPr>
              <w:t>-</w:t>
            </w:r>
          </w:p>
        </w:tc>
        <w:tc>
          <w:tcPr>
            <w:tcW w:w="7178" w:type="dxa"/>
            <w:vAlign w:val="center"/>
          </w:tcPr>
          <w:p w:rsidR="0098662B" w:rsidRPr="00776260" w:rsidRDefault="0098662B" w:rsidP="008A5B0A">
            <w:pPr>
              <w:rPr>
                <w:sz w:val="18"/>
                <w:szCs w:val="18"/>
                <w:lang w:val="en-GB"/>
              </w:rPr>
            </w:pPr>
            <w:r>
              <w:rPr>
                <w:sz w:val="18"/>
                <w:szCs w:val="18"/>
                <w:lang w:val="uk-UA"/>
              </w:rPr>
              <w:t>Азербайджанський Технологічний Університет</w:t>
            </w:r>
            <w:r>
              <w:rPr>
                <w:sz w:val="18"/>
                <w:szCs w:val="18"/>
                <w:lang w:val="en-GB"/>
              </w:rPr>
              <w:t xml:space="preserve"> (</w:t>
            </w:r>
            <w:r>
              <w:rPr>
                <w:sz w:val="18"/>
                <w:szCs w:val="18"/>
                <w:lang w:val="uk-UA"/>
              </w:rPr>
              <w:t>Азербайджан</w:t>
            </w:r>
            <w:r w:rsidRPr="00776260">
              <w:rPr>
                <w:sz w:val="18"/>
                <w:szCs w:val="18"/>
                <w:lang w:val="en-GB"/>
              </w:rPr>
              <w:t>)</w:t>
            </w:r>
          </w:p>
        </w:tc>
      </w:tr>
      <w:tr w:rsidR="0098662B" w:rsidRPr="00776260" w:rsidTr="008A5B0A">
        <w:tc>
          <w:tcPr>
            <w:tcW w:w="808" w:type="dxa"/>
            <w:vAlign w:val="center"/>
          </w:tcPr>
          <w:p w:rsidR="0098662B" w:rsidRPr="00776260" w:rsidRDefault="0098662B" w:rsidP="008A5B0A">
            <w:pPr>
              <w:rPr>
                <w:sz w:val="18"/>
                <w:szCs w:val="18"/>
                <w:lang w:val="en-GB"/>
              </w:rPr>
            </w:pPr>
            <w:r w:rsidRPr="00776260">
              <w:rPr>
                <w:rStyle w:val="st"/>
                <w:sz w:val="18"/>
                <w:szCs w:val="18"/>
                <w:lang w:val="en-GB"/>
              </w:rPr>
              <w:t>UASF</w:t>
            </w:r>
            <w:r w:rsidRPr="00776260">
              <w:rPr>
                <w:sz w:val="18"/>
                <w:szCs w:val="18"/>
                <w:lang w:val="en-GB"/>
              </w:rPr>
              <w:t xml:space="preserve"> -</w:t>
            </w:r>
          </w:p>
        </w:tc>
        <w:tc>
          <w:tcPr>
            <w:tcW w:w="5771" w:type="dxa"/>
            <w:vAlign w:val="center"/>
          </w:tcPr>
          <w:p w:rsidR="0098662B" w:rsidRPr="0098662B" w:rsidRDefault="0098662B" w:rsidP="008A5B0A">
            <w:pPr>
              <w:rPr>
                <w:rFonts w:eastAsia="Times New Roman" w:cs="Arial"/>
                <w:color w:val="000000"/>
                <w:kern w:val="24"/>
                <w:sz w:val="18"/>
                <w:szCs w:val="18"/>
                <w:lang w:val="ru-RU" w:eastAsia="pl-PL"/>
              </w:rPr>
            </w:pPr>
            <w:r>
              <w:rPr>
                <w:lang w:val="uk-UA"/>
              </w:rPr>
              <w:t xml:space="preserve">Урошевацький університет прикладних наук </w:t>
            </w:r>
            <w:r w:rsidRPr="00025190">
              <w:rPr>
                <w:rFonts w:eastAsia="Times New Roman" w:cs="Arial"/>
                <w:color w:val="000000"/>
                <w:kern w:val="24"/>
                <w:lang w:val="ru-RU" w:eastAsia="pl-PL"/>
              </w:rPr>
              <w:t>(</w:t>
            </w:r>
            <w:r>
              <w:rPr>
                <w:rFonts w:eastAsia="Times New Roman" w:cs="Arial"/>
                <w:color w:val="000000"/>
                <w:kern w:val="24"/>
                <w:lang w:val="ru-RU" w:eastAsia="pl-PL"/>
              </w:rPr>
              <w:t>Косово</w:t>
            </w:r>
            <w:r w:rsidRPr="00025190">
              <w:rPr>
                <w:rFonts w:eastAsia="Times New Roman" w:cs="Arial"/>
                <w:color w:val="000000"/>
                <w:kern w:val="24"/>
                <w:lang w:val="ru-RU" w:eastAsia="pl-PL"/>
              </w:rPr>
              <w:t>)</w:t>
            </w:r>
          </w:p>
        </w:tc>
        <w:tc>
          <w:tcPr>
            <w:tcW w:w="1411" w:type="dxa"/>
            <w:vAlign w:val="center"/>
          </w:tcPr>
          <w:p w:rsidR="0098662B" w:rsidRPr="00776260" w:rsidRDefault="0098662B" w:rsidP="008A5B0A">
            <w:pPr>
              <w:jc w:val="right"/>
              <w:rPr>
                <w:sz w:val="18"/>
                <w:szCs w:val="18"/>
                <w:lang w:val="en-GB"/>
              </w:rPr>
            </w:pPr>
            <w:r>
              <w:rPr>
                <w:rFonts w:eastAsia="Times New Roman" w:cstheme="minorHAnsi"/>
                <w:sz w:val="18"/>
                <w:szCs w:val="24"/>
                <w:lang w:val="uk-UA" w:eastAsia="pl-PL"/>
              </w:rPr>
              <w:t>СумДУ</w:t>
            </w:r>
            <w:r w:rsidRPr="00776260">
              <w:rPr>
                <w:sz w:val="14"/>
                <w:szCs w:val="18"/>
                <w:lang w:val="en-GB"/>
              </w:rPr>
              <w:t xml:space="preserve">  </w:t>
            </w:r>
            <w:r w:rsidRPr="00776260">
              <w:rPr>
                <w:sz w:val="18"/>
                <w:szCs w:val="18"/>
                <w:lang w:val="en-GB"/>
              </w:rPr>
              <w:t>-</w:t>
            </w:r>
          </w:p>
        </w:tc>
        <w:tc>
          <w:tcPr>
            <w:tcW w:w="7178" w:type="dxa"/>
            <w:vAlign w:val="center"/>
          </w:tcPr>
          <w:p w:rsidR="0098662B" w:rsidRPr="00776260" w:rsidRDefault="0098662B" w:rsidP="008A5B0A">
            <w:pPr>
              <w:rPr>
                <w:sz w:val="18"/>
                <w:szCs w:val="18"/>
                <w:lang w:val="en-GB"/>
              </w:rPr>
            </w:pPr>
            <w:r>
              <w:rPr>
                <w:sz w:val="18"/>
                <w:szCs w:val="18"/>
                <w:lang w:val="uk-UA"/>
              </w:rPr>
              <w:t>Сумський Державний Університет</w:t>
            </w:r>
            <w:r>
              <w:rPr>
                <w:sz w:val="18"/>
                <w:szCs w:val="18"/>
                <w:lang w:val="en-GB"/>
              </w:rPr>
              <w:t xml:space="preserve"> (</w:t>
            </w:r>
            <w:r>
              <w:rPr>
                <w:sz w:val="18"/>
                <w:szCs w:val="18"/>
                <w:lang w:val="uk-UA"/>
              </w:rPr>
              <w:t>Україна</w:t>
            </w:r>
            <w:r w:rsidRPr="00776260">
              <w:rPr>
                <w:sz w:val="18"/>
                <w:szCs w:val="18"/>
                <w:lang w:val="en-GB"/>
              </w:rPr>
              <w:t>)</w:t>
            </w:r>
          </w:p>
        </w:tc>
      </w:tr>
    </w:tbl>
    <w:p w:rsidR="0098662B" w:rsidRDefault="0098662B" w:rsidP="0098662B">
      <w:pPr>
        <w:spacing w:after="0" w:line="240" w:lineRule="auto"/>
        <w:rPr>
          <w:rFonts w:eastAsia="Times New Roman" w:cs="Arial"/>
          <w:b/>
          <w:bCs/>
          <w:color w:val="006600"/>
          <w:kern w:val="24"/>
          <w:szCs w:val="40"/>
          <w:lang w:val="en-GB" w:eastAsia="pl-PL"/>
        </w:rPr>
      </w:pPr>
    </w:p>
    <w:p w:rsidR="0098662B" w:rsidRDefault="0098662B" w:rsidP="0098662B">
      <w:pPr>
        <w:spacing w:after="0" w:line="240" w:lineRule="auto"/>
        <w:rPr>
          <w:rFonts w:eastAsia="Times New Roman" w:cs="Arial"/>
          <w:b/>
          <w:bCs/>
          <w:color w:val="006600"/>
          <w:kern w:val="24"/>
          <w:szCs w:val="40"/>
          <w:lang w:val="en-GB" w:eastAsia="pl-PL"/>
        </w:rPr>
      </w:pPr>
    </w:p>
    <w:p w:rsidR="00B8543E" w:rsidRPr="00776260" w:rsidRDefault="00B8543E" w:rsidP="0098662B">
      <w:pPr>
        <w:pStyle w:val="1"/>
        <w:numPr>
          <w:ilvl w:val="0"/>
          <w:numId w:val="4"/>
        </w:numPr>
        <w:spacing w:before="0" w:after="120"/>
        <w:ind w:left="714" w:hanging="357"/>
        <w:rPr>
          <w:rFonts w:eastAsia="Times New Roman" w:cs="Arial"/>
          <w:b w:val="0"/>
          <w:bCs w:val="0"/>
          <w:color w:val="006600"/>
          <w:kern w:val="24"/>
          <w:szCs w:val="40"/>
          <w:lang w:val="en-GB" w:eastAsia="pl-PL"/>
        </w:rPr>
        <w:sectPr w:rsidR="00B8543E" w:rsidRPr="00776260" w:rsidSect="00F753BF">
          <w:pgSz w:w="16838" w:h="11906" w:orient="landscape"/>
          <w:pgMar w:top="1134" w:right="851" w:bottom="1134" w:left="851" w:header="709" w:footer="709" w:gutter="0"/>
          <w:cols w:space="708"/>
          <w:docGrid w:linePitch="360"/>
        </w:sectPr>
      </w:pPr>
    </w:p>
    <w:p w:rsidR="00860A1B" w:rsidRPr="00EF0734" w:rsidRDefault="00EF0734" w:rsidP="00EF0734">
      <w:pPr>
        <w:pStyle w:val="2"/>
        <w:numPr>
          <w:ilvl w:val="0"/>
          <w:numId w:val="0"/>
        </w:numPr>
        <w:ind w:left="360" w:hanging="360"/>
        <w:rPr>
          <w:lang w:val="ru-RU"/>
        </w:rPr>
      </w:pPr>
      <w:bookmarkStart w:id="14" w:name="_Toc113822372"/>
      <w:bookmarkStart w:id="15" w:name="_Toc113822441"/>
      <w:bookmarkStart w:id="16" w:name="_Toc113823807"/>
      <w:r w:rsidRPr="00EF0734">
        <w:rPr>
          <w:lang w:val="ru-RU"/>
        </w:rPr>
        <w:lastRenderedPageBreak/>
        <w:t>1. Мобільність студентів для реалізації частини навчання в університетах-партнерах</w:t>
      </w:r>
      <w:bookmarkEnd w:id="14"/>
      <w:bookmarkEnd w:id="15"/>
      <w:bookmarkEnd w:id="16"/>
    </w:p>
    <w:p w:rsidR="000077CD" w:rsidRPr="00EF0734" w:rsidRDefault="000077CD" w:rsidP="00860A1B">
      <w:pPr>
        <w:pStyle w:val="a3"/>
        <w:spacing w:after="0" w:line="360" w:lineRule="auto"/>
        <w:jc w:val="both"/>
        <w:rPr>
          <w:lang w:val="ru-RU"/>
        </w:rPr>
      </w:pPr>
    </w:p>
    <w:p w:rsidR="00DA6C33" w:rsidRPr="00EF0734" w:rsidRDefault="00DA6C33" w:rsidP="00860A1B">
      <w:pPr>
        <w:pStyle w:val="a3"/>
        <w:spacing w:after="0" w:line="360" w:lineRule="auto"/>
        <w:jc w:val="both"/>
        <w:rPr>
          <w:lang w:val="ru-RU"/>
        </w:rPr>
      </w:pPr>
    </w:p>
    <w:p w:rsidR="00C80AD3" w:rsidRPr="00025190" w:rsidRDefault="0055382A" w:rsidP="00BE1303">
      <w:pPr>
        <w:pStyle w:val="a3"/>
        <w:numPr>
          <w:ilvl w:val="0"/>
          <w:numId w:val="2"/>
        </w:numPr>
        <w:spacing w:after="0" w:line="360" w:lineRule="auto"/>
        <w:ind w:left="426" w:hanging="426"/>
        <w:jc w:val="both"/>
        <w:rPr>
          <w:b/>
          <w:color w:val="0070C0"/>
          <w:sz w:val="28"/>
          <w:lang w:val="ru-RU"/>
        </w:rPr>
      </w:pPr>
      <w:r w:rsidRPr="00776260">
        <w:rPr>
          <w:noProof/>
          <w:lang w:val="en-US"/>
        </w:rPr>
        <w:drawing>
          <wp:anchor distT="0" distB="0" distL="114300" distR="114300" simplePos="0" relativeHeight="251661312" behindDoc="1" locked="0" layoutInCell="1" allowOverlap="1" wp14:anchorId="7793071F" wp14:editId="5E8528F8">
            <wp:simplePos x="0" y="0"/>
            <wp:positionH relativeFrom="column">
              <wp:posOffset>4358005</wp:posOffset>
            </wp:positionH>
            <wp:positionV relativeFrom="paragraph">
              <wp:posOffset>131445</wp:posOffset>
            </wp:positionV>
            <wp:extent cx="1257300" cy="1577340"/>
            <wp:effectExtent l="0" t="0" r="0" b="0"/>
            <wp:wrapTight wrapText="bothSides">
              <wp:wrapPolygon edited="0">
                <wp:start x="0" y="0"/>
                <wp:lineTo x="0" y="21391"/>
                <wp:lineTo x="21273" y="21391"/>
                <wp:lineTo x="21273"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1577340"/>
                    </a:xfrm>
                    <a:prstGeom prst="rect">
                      <a:avLst/>
                    </a:prstGeom>
                    <a:noFill/>
                    <a:ln>
                      <a:noFill/>
                    </a:ln>
                  </pic:spPr>
                </pic:pic>
              </a:graphicData>
            </a:graphic>
          </wp:anchor>
        </w:drawing>
      </w:r>
      <w:r w:rsidR="00EF0734">
        <w:rPr>
          <w:b/>
          <w:lang w:val="uk-UA"/>
        </w:rPr>
        <w:t>Ім</w:t>
      </w:r>
      <w:r w:rsidR="00EF0734" w:rsidRPr="00025190">
        <w:rPr>
          <w:b/>
          <w:lang w:val="ru-RU"/>
        </w:rPr>
        <w:t>’</w:t>
      </w:r>
      <w:r w:rsidR="00EF0734">
        <w:rPr>
          <w:b/>
          <w:lang w:val="uk-UA"/>
        </w:rPr>
        <w:t>я та прізвище</w:t>
      </w:r>
      <w:r w:rsidR="000077CD" w:rsidRPr="00025190">
        <w:rPr>
          <w:b/>
          <w:lang w:val="ru-RU"/>
        </w:rPr>
        <w:t>:</w:t>
      </w:r>
      <w:r w:rsidR="003C0446" w:rsidRPr="00025190">
        <w:rPr>
          <w:b/>
          <w:lang w:val="ru-RU"/>
        </w:rPr>
        <w:t xml:space="preserve"> </w:t>
      </w:r>
      <w:r w:rsidR="00EF0734">
        <w:rPr>
          <w:rFonts w:eastAsia="Times New Roman" w:cs="Arial"/>
          <w:b/>
          <w:color w:val="0070C0"/>
          <w:kern w:val="24"/>
          <w:sz w:val="28"/>
          <w:szCs w:val="36"/>
          <w:lang w:val="uk-UA" w:eastAsia="pl-PL"/>
        </w:rPr>
        <w:t>Софія Бончак</w:t>
      </w:r>
    </w:p>
    <w:p w:rsidR="00EC1BFD" w:rsidRPr="00025190" w:rsidRDefault="00EF0734" w:rsidP="00F53E15">
      <w:pPr>
        <w:pStyle w:val="a3"/>
        <w:numPr>
          <w:ilvl w:val="0"/>
          <w:numId w:val="2"/>
        </w:numPr>
        <w:spacing w:after="0" w:line="360" w:lineRule="auto"/>
        <w:ind w:left="426" w:hanging="426"/>
        <w:rPr>
          <w:b/>
          <w:lang w:val="ru-RU"/>
        </w:rPr>
      </w:pPr>
      <w:r>
        <w:rPr>
          <w:b/>
          <w:lang w:val="uk-UA"/>
        </w:rPr>
        <w:t>Університет-відправник</w:t>
      </w:r>
      <w:r w:rsidR="00C80AD3" w:rsidRPr="00025190">
        <w:rPr>
          <w:b/>
          <w:lang w:val="ru-RU"/>
        </w:rPr>
        <w:t xml:space="preserve">: </w:t>
      </w:r>
      <w:r>
        <w:rPr>
          <w:lang w:val="uk-UA"/>
        </w:rPr>
        <w:t>Національний університет біоресурсів і природокористування України</w:t>
      </w:r>
    </w:p>
    <w:p w:rsidR="00C80AD3" w:rsidRPr="00025190" w:rsidRDefault="00EF0734" w:rsidP="00F53E15">
      <w:pPr>
        <w:pStyle w:val="a3"/>
        <w:numPr>
          <w:ilvl w:val="0"/>
          <w:numId w:val="2"/>
        </w:numPr>
        <w:spacing w:after="0" w:line="360" w:lineRule="auto"/>
        <w:ind w:left="426" w:hanging="426"/>
        <w:rPr>
          <w:lang w:val="ru-RU"/>
        </w:rPr>
      </w:pPr>
      <w:r w:rsidRPr="00025190">
        <w:rPr>
          <w:b/>
          <w:lang w:val="ru-RU"/>
        </w:rPr>
        <w:t>У</w:t>
      </w:r>
      <w:r>
        <w:rPr>
          <w:b/>
          <w:lang w:val="uk-UA"/>
        </w:rPr>
        <w:t>ніверситет-приймач</w:t>
      </w:r>
      <w:r w:rsidR="00C80AD3" w:rsidRPr="00025190">
        <w:rPr>
          <w:b/>
          <w:lang w:val="ru-RU"/>
        </w:rPr>
        <w:t xml:space="preserve">: </w:t>
      </w:r>
      <w:r w:rsidRPr="00EF0734">
        <w:rPr>
          <w:lang w:val="uk-UA"/>
        </w:rPr>
        <w:t xml:space="preserve">Варшавський університет екології </w:t>
      </w:r>
      <w:r w:rsidR="0070473E">
        <w:rPr>
          <w:lang w:val="uk-UA"/>
        </w:rPr>
        <w:t>та управління</w:t>
      </w:r>
      <w:r w:rsidRPr="00EF0734">
        <w:rPr>
          <w:lang w:val="uk-UA"/>
        </w:rPr>
        <w:t xml:space="preserve"> (Польща)</w:t>
      </w:r>
    </w:p>
    <w:p w:rsidR="00C80AD3" w:rsidRPr="00776260" w:rsidRDefault="00EF0734" w:rsidP="009F07F9">
      <w:pPr>
        <w:pStyle w:val="a3"/>
        <w:numPr>
          <w:ilvl w:val="0"/>
          <w:numId w:val="2"/>
        </w:numPr>
        <w:spacing w:after="0" w:line="360" w:lineRule="auto"/>
        <w:ind w:left="426" w:hanging="426"/>
        <w:jc w:val="both"/>
        <w:rPr>
          <w:b/>
          <w:lang w:val="en-GB"/>
        </w:rPr>
      </w:pPr>
      <w:r>
        <w:rPr>
          <w:b/>
          <w:lang w:val="uk-UA"/>
        </w:rPr>
        <w:t>Тривалість мобільності</w:t>
      </w:r>
      <w:r w:rsidR="00C80AD3" w:rsidRPr="00776260">
        <w:rPr>
          <w:b/>
          <w:lang w:val="en-GB"/>
        </w:rPr>
        <w:t xml:space="preserve">: </w:t>
      </w:r>
      <w:r w:rsidR="00005117" w:rsidRPr="00776260">
        <w:rPr>
          <w:lang w:val="en-GB"/>
        </w:rPr>
        <w:t>27</w:t>
      </w:r>
      <w:r w:rsidR="00772267" w:rsidRPr="00776260">
        <w:rPr>
          <w:lang w:val="en-GB"/>
        </w:rPr>
        <w:t>.0</w:t>
      </w:r>
      <w:r w:rsidR="00BF37E5" w:rsidRPr="00776260">
        <w:rPr>
          <w:lang w:val="en-GB"/>
        </w:rPr>
        <w:t>9</w:t>
      </w:r>
      <w:r w:rsidR="00772267" w:rsidRPr="00776260">
        <w:rPr>
          <w:lang w:val="en-GB"/>
        </w:rPr>
        <w:t>.20</w:t>
      </w:r>
      <w:r w:rsidR="00BF37E5" w:rsidRPr="00776260">
        <w:rPr>
          <w:lang w:val="en-GB"/>
        </w:rPr>
        <w:t>21</w:t>
      </w:r>
      <w:r w:rsidR="00772267" w:rsidRPr="00776260">
        <w:rPr>
          <w:lang w:val="en-GB"/>
        </w:rPr>
        <w:t xml:space="preserve"> – </w:t>
      </w:r>
      <w:r w:rsidR="00BF37E5" w:rsidRPr="00776260">
        <w:rPr>
          <w:lang w:val="en-GB"/>
        </w:rPr>
        <w:t>26</w:t>
      </w:r>
      <w:r w:rsidR="00772267" w:rsidRPr="00776260">
        <w:rPr>
          <w:lang w:val="en-GB"/>
        </w:rPr>
        <w:t>.0</w:t>
      </w:r>
      <w:r w:rsidR="00BF37E5" w:rsidRPr="00776260">
        <w:rPr>
          <w:lang w:val="en-GB"/>
        </w:rPr>
        <w:t>2</w:t>
      </w:r>
      <w:r w:rsidR="00772267" w:rsidRPr="00776260">
        <w:rPr>
          <w:lang w:val="en-GB"/>
        </w:rPr>
        <w:t>.20</w:t>
      </w:r>
      <w:r w:rsidR="00BF37E5" w:rsidRPr="00776260">
        <w:rPr>
          <w:lang w:val="en-GB"/>
        </w:rPr>
        <w:t>22</w:t>
      </w:r>
    </w:p>
    <w:p w:rsidR="00EC1BFD" w:rsidRPr="00776260" w:rsidRDefault="00EF0734" w:rsidP="009F07F9">
      <w:pPr>
        <w:pStyle w:val="a3"/>
        <w:numPr>
          <w:ilvl w:val="0"/>
          <w:numId w:val="2"/>
        </w:numPr>
        <w:spacing w:after="0" w:line="360" w:lineRule="auto"/>
        <w:ind w:left="426" w:hanging="426"/>
        <w:jc w:val="both"/>
        <w:rPr>
          <w:b/>
          <w:lang w:val="en-GB"/>
        </w:rPr>
      </w:pPr>
      <w:r>
        <w:rPr>
          <w:b/>
          <w:lang w:val="uk-UA"/>
        </w:rPr>
        <w:t>Фінансування</w:t>
      </w:r>
      <w:r w:rsidR="007729D6" w:rsidRPr="00776260">
        <w:rPr>
          <w:b/>
          <w:lang w:val="en-GB"/>
        </w:rPr>
        <w:t xml:space="preserve">: </w:t>
      </w:r>
      <w:r w:rsidR="00BE1303" w:rsidRPr="00776260">
        <w:rPr>
          <w:lang w:val="en-GB"/>
        </w:rPr>
        <w:t>4 </w:t>
      </w:r>
      <w:r w:rsidR="00BF37E5" w:rsidRPr="00776260">
        <w:rPr>
          <w:lang w:val="en-GB"/>
        </w:rPr>
        <w:t>275</w:t>
      </w:r>
      <w:r w:rsidR="00D274E7" w:rsidRPr="00776260">
        <w:rPr>
          <w:lang w:val="en-GB"/>
        </w:rPr>
        <w:t xml:space="preserve"> €</w:t>
      </w:r>
    </w:p>
    <w:p w:rsidR="00772267" w:rsidRPr="00B61B8A" w:rsidRDefault="00772267" w:rsidP="00471E78">
      <w:pPr>
        <w:spacing w:after="0" w:line="360" w:lineRule="auto"/>
        <w:jc w:val="both"/>
        <w:rPr>
          <w:b/>
          <w:sz w:val="28"/>
          <w:lang w:val="ru-RU"/>
        </w:rPr>
      </w:pPr>
    </w:p>
    <w:p w:rsidR="00B03DDA" w:rsidRPr="00B61B8A" w:rsidRDefault="0055382A" w:rsidP="00471E78">
      <w:pPr>
        <w:spacing w:after="0" w:line="360" w:lineRule="auto"/>
        <w:jc w:val="both"/>
        <w:rPr>
          <w:b/>
          <w:sz w:val="28"/>
          <w:lang w:val="ru-RU"/>
        </w:rPr>
      </w:pPr>
      <w:r w:rsidRPr="00DA6C33">
        <w:rPr>
          <w:noProof/>
          <w:sz w:val="28"/>
          <w:lang w:val="en-US"/>
        </w:rPr>
        <w:drawing>
          <wp:anchor distT="0" distB="0" distL="114300" distR="114300" simplePos="0" relativeHeight="251673600" behindDoc="1" locked="0" layoutInCell="1" allowOverlap="1" wp14:anchorId="3581A3E9" wp14:editId="4979F81D">
            <wp:simplePos x="0" y="0"/>
            <wp:positionH relativeFrom="column">
              <wp:posOffset>4472305</wp:posOffset>
            </wp:positionH>
            <wp:positionV relativeFrom="paragraph">
              <wp:posOffset>218440</wp:posOffset>
            </wp:positionV>
            <wp:extent cx="1288415" cy="1609090"/>
            <wp:effectExtent l="0" t="0" r="0" b="0"/>
            <wp:wrapTight wrapText="bothSides">
              <wp:wrapPolygon edited="0">
                <wp:start x="0" y="0"/>
                <wp:lineTo x="0" y="21225"/>
                <wp:lineTo x="21398" y="21225"/>
                <wp:lineTo x="21398"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1660" t="1455" r="1660" b="1455"/>
                    <a:stretch/>
                  </pic:blipFill>
                  <pic:spPr bwMode="auto">
                    <a:xfrm>
                      <a:off x="0" y="0"/>
                      <a:ext cx="1288415" cy="1609090"/>
                    </a:xfrm>
                    <a:prstGeom prst="rect">
                      <a:avLst/>
                    </a:prstGeom>
                    <a:noFill/>
                    <a:ln>
                      <a:noFill/>
                    </a:ln>
                  </pic:spPr>
                </pic:pic>
              </a:graphicData>
            </a:graphic>
          </wp:anchor>
        </w:drawing>
      </w:r>
    </w:p>
    <w:p w:rsidR="00471E78" w:rsidRPr="00776260" w:rsidRDefault="00025190" w:rsidP="003C0446">
      <w:pPr>
        <w:pStyle w:val="a3"/>
        <w:numPr>
          <w:ilvl w:val="0"/>
          <w:numId w:val="9"/>
        </w:numPr>
        <w:spacing w:after="0" w:line="360" w:lineRule="auto"/>
        <w:jc w:val="both"/>
        <w:rPr>
          <w:b/>
          <w:lang w:val="en-GB"/>
        </w:rPr>
      </w:pPr>
      <w:r w:rsidRPr="00025190">
        <w:rPr>
          <w:b/>
          <w:lang w:val="uk-UA"/>
        </w:rPr>
        <w:t xml:space="preserve"> </w:t>
      </w:r>
      <w:r>
        <w:rPr>
          <w:b/>
          <w:lang w:val="uk-UA"/>
        </w:rPr>
        <w:t>Ім</w:t>
      </w:r>
      <w:r>
        <w:rPr>
          <w:b/>
          <w:lang w:val="en-US"/>
        </w:rPr>
        <w:t>’</w:t>
      </w:r>
      <w:r>
        <w:rPr>
          <w:b/>
          <w:lang w:val="uk-UA"/>
        </w:rPr>
        <w:t>я та прізвище</w:t>
      </w:r>
      <w:r w:rsidR="00471E78" w:rsidRPr="00776260">
        <w:rPr>
          <w:b/>
          <w:lang w:val="en-GB"/>
        </w:rPr>
        <w:t xml:space="preserve">: </w:t>
      </w:r>
      <w:r>
        <w:rPr>
          <w:b/>
          <w:color w:val="0070C0"/>
          <w:sz w:val="28"/>
          <w:lang w:val="en-GB"/>
        </w:rPr>
        <w:t>Л</w:t>
      </w:r>
      <w:r>
        <w:rPr>
          <w:b/>
          <w:color w:val="0070C0"/>
          <w:sz w:val="28"/>
          <w:lang w:val="uk-UA"/>
        </w:rPr>
        <w:t>ірідона Бютюкі</w:t>
      </w:r>
    </w:p>
    <w:p w:rsidR="00895C63" w:rsidRPr="00025190" w:rsidRDefault="00025190" w:rsidP="003C0446">
      <w:pPr>
        <w:pStyle w:val="a3"/>
        <w:numPr>
          <w:ilvl w:val="0"/>
          <w:numId w:val="9"/>
        </w:numPr>
        <w:spacing w:after="0" w:line="360" w:lineRule="auto"/>
        <w:ind w:left="426" w:hanging="426"/>
        <w:jc w:val="both"/>
        <w:rPr>
          <w:b/>
          <w:lang w:val="ru-RU"/>
        </w:rPr>
      </w:pPr>
      <w:r>
        <w:rPr>
          <w:b/>
          <w:lang w:val="uk-UA"/>
        </w:rPr>
        <w:t>Університет-відправник</w:t>
      </w:r>
      <w:r w:rsidR="00471E78" w:rsidRPr="00025190">
        <w:rPr>
          <w:b/>
          <w:lang w:val="ru-RU"/>
        </w:rPr>
        <w:t xml:space="preserve">: </w:t>
      </w:r>
      <w:r>
        <w:rPr>
          <w:lang w:val="uk-UA"/>
        </w:rPr>
        <w:t xml:space="preserve">Урошевацький університет прикладних наук </w:t>
      </w:r>
      <w:r w:rsidR="00895C63" w:rsidRPr="00025190">
        <w:rPr>
          <w:rFonts w:eastAsia="Times New Roman" w:cs="Arial"/>
          <w:color w:val="000000"/>
          <w:kern w:val="24"/>
          <w:lang w:val="ru-RU" w:eastAsia="pl-PL"/>
        </w:rPr>
        <w:t>(</w:t>
      </w:r>
      <w:r>
        <w:rPr>
          <w:rFonts w:eastAsia="Times New Roman" w:cs="Arial"/>
          <w:color w:val="000000"/>
          <w:kern w:val="24"/>
          <w:lang w:val="ru-RU" w:eastAsia="pl-PL"/>
        </w:rPr>
        <w:t>Косово</w:t>
      </w:r>
      <w:r w:rsidR="00895C63" w:rsidRPr="00025190">
        <w:rPr>
          <w:rFonts w:eastAsia="Times New Roman" w:cs="Arial"/>
          <w:color w:val="000000"/>
          <w:kern w:val="24"/>
          <w:lang w:val="ru-RU" w:eastAsia="pl-PL"/>
        </w:rPr>
        <w:t>)</w:t>
      </w:r>
    </w:p>
    <w:p w:rsidR="00471E78" w:rsidRPr="00E235AA" w:rsidRDefault="00E235AA" w:rsidP="003C0446">
      <w:pPr>
        <w:pStyle w:val="a3"/>
        <w:numPr>
          <w:ilvl w:val="0"/>
          <w:numId w:val="9"/>
        </w:numPr>
        <w:spacing w:after="0" w:line="360" w:lineRule="auto"/>
        <w:ind w:left="426" w:hanging="426"/>
        <w:jc w:val="both"/>
        <w:rPr>
          <w:b/>
          <w:lang w:val="ru-RU"/>
        </w:rPr>
      </w:pPr>
      <w:r w:rsidRPr="00E235AA">
        <w:rPr>
          <w:b/>
          <w:lang w:val="ru-RU"/>
        </w:rPr>
        <w:t>У</w:t>
      </w:r>
      <w:r>
        <w:rPr>
          <w:b/>
          <w:lang w:val="uk-UA"/>
        </w:rPr>
        <w:t>ніверситет-приймач</w:t>
      </w:r>
      <w:r w:rsidR="00471E78" w:rsidRPr="00E235AA">
        <w:rPr>
          <w:b/>
          <w:lang w:val="ru-RU"/>
        </w:rPr>
        <w:t xml:space="preserve">: </w:t>
      </w:r>
      <w:r>
        <w:rPr>
          <w:lang w:val="uk-UA"/>
        </w:rPr>
        <w:t>Варшавський університет екології та менеджменту (Польща)</w:t>
      </w:r>
    </w:p>
    <w:p w:rsidR="00471E78" w:rsidRPr="00776260" w:rsidRDefault="004517B5" w:rsidP="003C0446">
      <w:pPr>
        <w:pStyle w:val="a3"/>
        <w:numPr>
          <w:ilvl w:val="0"/>
          <w:numId w:val="9"/>
        </w:numPr>
        <w:spacing w:after="0" w:line="360" w:lineRule="auto"/>
        <w:ind w:left="426" w:hanging="426"/>
        <w:jc w:val="both"/>
        <w:rPr>
          <w:b/>
          <w:lang w:val="en-GB"/>
        </w:rPr>
      </w:pPr>
      <w:r>
        <w:rPr>
          <w:b/>
          <w:lang w:val="uk-UA"/>
        </w:rPr>
        <w:t>Тривалість мобільності</w:t>
      </w:r>
      <w:r w:rsidR="00471E78" w:rsidRPr="00776260">
        <w:rPr>
          <w:b/>
          <w:lang w:val="en-GB"/>
        </w:rPr>
        <w:t xml:space="preserve">: </w:t>
      </w:r>
      <w:r w:rsidR="003939B8" w:rsidRPr="00776260">
        <w:rPr>
          <w:lang w:val="en-GB"/>
        </w:rPr>
        <w:t>22</w:t>
      </w:r>
      <w:r w:rsidR="00471E78" w:rsidRPr="00776260">
        <w:rPr>
          <w:lang w:val="en-GB"/>
        </w:rPr>
        <w:t>.02.20</w:t>
      </w:r>
      <w:r w:rsidR="003939B8" w:rsidRPr="00776260">
        <w:rPr>
          <w:lang w:val="en-GB"/>
        </w:rPr>
        <w:t>21</w:t>
      </w:r>
      <w:r w:rsidR="00471E78" w:rsidRPr="00776260">
        <w:rPr>
          <w:lang w:val="en-GB"/>
        </w:rPr>
        <w:t xml:space="preserve"> – </w:t>
      </w:r>
      <w:r w:rsidR="003939B8" w:rsidRPr="00776260">
        <w:rPr>
          <w:lang w:val="en-GB"/>
        </w:rPr>
        <w:t>21</w:t>
      </w:r>
      <w:r w:rsidR="00471E78" w:rsidRPr="00776260">
        <w:rPr>
          <w:lang w:val="en-GB"/>
        </w:rPr>
        <w:t>.0</w:t>
      </w:r>
      <w:r w:rsidR="00A512FC" w:rsidRPr="00776260">
        <w:rPr>
          <w:lang w:val="en-GB"/>
        </w:rPr>
        <w:t>7</w:t>
      </w:r>
      <w:r w:rsidR="00471E78" w:rsidRPr="00776260">
        <w:rPr>
          <w:lang w:val="en-GB"/>
        </w:rPr>
        <w:t>.20</w:t>
      </w:r>
      <w:r w:rsidR="003939B8" w:rsidRPr="00776260">
        <w:rPr>
          <w:lang w:val="en-GB"/>
        </w:rPr>
        <w:t>21</w:t>
      </w:r>
    </w:p>
    <w:p w:rsidR="00471E78" w:rsidRPr="00776260" w:rsidRDefault="004517B5" w:rsidP="003C0446">
      <w:pPr>
        <w:pStyle w:val="a3"/>
        <w:numPr>
          <w:ilvl w:val="0"/>
          <w:numId w:val="9"/>
        </w:numPr>
        <w:spacing w:before="240" w:after="120" w:line="360" w:lineRule="auto"/>
        <w:ind w:left="426" w:hanging="426"/>
        <w:jc w:val="both"/>
        <w:rPr>
          <w:rFonts w:cs="Calibri"/>
          <w:szCs w:val="24"/>
          <w:lang w:val="en-GB"/>
        </w:rPr>
      </w:pPr>
      <w:r>
        <w:rPr>
          <w:b/>
          <w:lang w:val="uk-UA"/>
        </w:rPr>
        <w:t>Фінансування</w:t>
      </w:r>
      <w:r w:rsidR="00471E78" w:rsidRPr="00776260">
        <w:rPr>
          <w:b/>
          <w:lang w:val="en-GB"/>
        </w:rPr>
        <w:t xml:space="preserve">: </w:t>
      </w:r>
      <w:r w:rsidR="00A512FC" w:rsidRPr="00776260">
        <w:rPr>
          <w:lang w:val="en-GB"/>
        </w:rPr>
        <w:t>4 275</w:t>
      </w:r>
      <w:r w:rsidR="000077CD" w:rsidRPr="00776260">
        <w:rPr>
          <w:lang w:val="en-GB"/>
        </w:rPr>
        <w:t>€</w:t>
      </w:r>
    </w:p>
    <w:p w:rsidR="008F63C1" w:rsidRPr="00B61B8A" w:rsidRDefault="008F63C1" w:rsidP="008F63C1">
      <w:pPr>
        <w:pStyle w:val="a3"/>
        <w:spacing w:after="0" w:line="360" w:lineRule="auto"/>
        <w:ind w:left="426"/>
        <w:jc w:val="both"/>
        <w:rPr>
          <w:b/>
          <w:color w:val="0070C0"/>
          <w:sz w:val="28"/>
          <w:lang w:val="ru-RU"/>
        </w:rPr>
      </w:pPr>
    </w:p>
    <w:p w:rsidR="0026011D" w:rsidRPr="00B61B8A" w:rsidRDefault="0026011D" w:rsidP="008F63C1">
      <w:pPr>
        <w:pStyle w:val="a3"/>
        <w:spacing w:after="0" w:line="360" w:lineRule="auto"/>
        <w:ind w:left="426"/>
        <w:jc w:val="both"/>
        <w:rPr>
          <w:b/>
          <w:color w:val="0070C0"/>
          <w:sz w:val="28"/>
          <w:lang w:val="ru-RU"/>
        </w:rPr>
      </w:pPr>
    </w:p>
    <w:p w:rsidR="00EF05EF" w:rsidRPr="00B61B8A" w:rsidRDefault="0064381F" w:rsidP="00EF05EF">
      <w:pPr>
        <w:pStyle w:val="a3"/>
        <w:numPr>
          <w:ilvl w:val="0"/>
          <w:numId w:val="1"/>
        </w:numPr>
        <w:spacing w:after="0" w:line="360" w:lineRule="auto"/>
        <w:ind w:left="426" w:hanging="426"/>
        <w:jc w:val="both"/>
        <w:rPr>
          <w:b/>
          <w:color w:val="0070C0"/>
          <w:sz w:val="28"/>
          <w:lang w:val="en-US"/>
        </w:rPr>
      </w:pPr>
      <w:r w:rsidRPr="00776260">
        <w:rPr>
          <w:noProof/>
          <w:lang w:val="en-US"/>
        </w:rPr>
        <w:drawing>
          <wp:anchor distT="0" distB="0" distL="114300" distR="114300" simplePos="0" relativeHeight="251674624" behindDoc="1" locked="0" layoutInCell="1" allowOverlap="1" wp14:anchorId="67303B89" wp14:editId="4068F027">
            <wp:simplePos x="0" y="0"/>
            <wp:positionH relativeFrom="column">
              <wp:posOffset>3809365</wp:posOffset>
            </wp:positionH>
            <wp:positionV relativeFrom="paragraph">
              <wp:posOffset>6350</wp:posOffset>
            </wp:positionV>
            <wp:extent cx="1447200" cy="1864800"/>
            <wp:effectExtent l="0" t="0" r="0" b="0"/>
            <wp:wrapTight wrapText="bothSides">
              <wp:wrapPolygon edited="0">
                <wp:start x="0" y="0"/>
                <wp:lineTo x="0" y="21409"/>
                <wp:lineTo x="21325" y="21409"/>
                <wp:lineTo x="2132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200" cy="1864800"/>
                    </a:xfrm>
                    <a:prstGeom prst="rect">
                      <a:avLst/>
                    </a:prstGeom>
                    <a:noFill/>
                    <a:ln>
                      <a:noFill/>
                    </a:ln>
                  </pic:spPr>
                </pic:pic>
              </a:graphicData>
            </a:graphic>
          </wp:anchor>
        </w:drawing>
      </w:r>
      <w:r w:rsidR="00A9757A">
        <w:rPr>
          <w:b/>
          <w:lang w:val="uk-UA"/>
        </w:rPr>
        <w:t>Ім</w:t>
      </w:r>
      <w:r w:rsidR="00A9757A">
        <w:rPr>
          <w:b/>
          <w:lang w:val="en-US"/>
        </w:rPr>
        <w:t>’</w:t>
      </w:r>
      <w:r w:rsidR="00A9757A">
        <w:rPr>
          <w:b/>
          <w:lang w:val="uk-UA"/>
        </w:rPr>
        <w:t>я та прізвище</w:t>
      </w:r>
      <w:r w:rsidR="00471E78" w:rsidRPr="00B61B8A">
        <w:rPr>
          <w:b/>
          <w:lang w:val="en-US"/>
        </w:rPr>
        <w:t xml:space="preserve">: </w:t>
      </w:r>
      <w:r w:rsidR="00A9757A">
        <w:rPr>
          <w:b/>
          <w:color w:val="0070C0"/>
          <w:sz w:val="28"/>
          <w:szCs w:val="28"/>
          <w:lang w:val="uk-UA"/>
        </w:rPr>
        <w:t>Кіма Єдоян</w:t>
      </w:r>
    </w:p>
    <w:p w:rsidR="00EF05EF" w:rsidRPr="00A9757A" w:rsidRDefault="00A9757A" w:rsidP="008F63C1">
      <w:pPr>
        <w:pStyle w:val="a3"/>
        <w:numPr>
          <w:ilvl w:val="0"/>
          <w:numId w:val="1"/>
        </w:numPr>
        <w:spacing w:after="0" w:line="360" w:lineRule="auto"/>
        <w:ind w:left="426" w:hanging="426"/>
        <w:jc w:val="both"/>
        <w:rPr>
          <w:b/>
          <w:color w:val="0070C0"/>
          <w:lang w:val="ru-RU"/>
        </w:rPr>
      </w:pPr>
      <w:r>
        <w:rPr>
          <w:b/>
          <w:lang w:val="uk-UA"/>
        </w:rPr>
        <w:t>Університет-відправник</w:t>
      </w:r>
      <w:r w:rsidR="00471E78" w:rsidRPr="00A9757A">
        <w:rPr>
          <w:b/>
          <w:lang w:val="ru-RU"/>
        </w:rPr>
        <w:t xml:space="preserve">: </w:t>
      </w:r>
      <w:r>
        <w:rPr>
          <w:lang w:val="uk-UA"/>
        </w:rPr>
        <w:t>Н</w:t>
      </w:r>
      <w:r w:rsidR="00EF3B95">
        <w:rPr>
          <w:lang w:val="uk-UA"/>
        </w:rPr>
        <w:t>аціональний</w:t>
      </w:r>
      <w:r>
        <w:rPr>
          <w:lang w:val="uk-UA"/>
        </w:rPr>
        <w:t xml:space="preserve"> Університет архітектури та будівництва</w:t>
      </w:r>
      <w:r w:rsidRPr="00A9757A">
        <w:rPr>
          <w:lang w:val="ru-RU"/>
        </w:rPr>
        <w:t xml:space="preserve"> (</w:t>
      </w:r>
      <w:r>
        <w:rPr>
          <w:lang w:val="uk-UA"/>
        </w:rPr>
        <w:t>Вірменія</w:t>
      </w:r>
      <w:r w:rsidR="008F63C1" w:rsidRPr="00A9757A">
        <w:rPr>
          <w:lang w:val="ru-RU"/>
        </w:rPr>
        <w:t>)</w:t>
      </w:r>
    </w:p>
    <w:p w:rsidR="00471E78" w:rsidRPr="0070473E" w:rsidRDefault="00A9757A" w:rsidP="00F53E15">
      <w:pPr>
        <w:pStyle w:val="a3"/>
        <w:numPr>
          <w:ilvl w:val="0"/>
          <w:numId w:val="1"/>
        </w:numPr>
        <w:spacing w:after="0" w:line="360" w:lineRule="auto"/>
        <w:ind w:left="426" w:hanging="426"/>
        <w:rPr>
          <w:b/>
          <w:lang w:val="ru-RU"/>
        </w:rPr>
      </w:pPr>
      <w:r>
        <w:rPr>
          <w:b/>
          <w:lang w:val="uk-UA"/>
        </w:rPr>
        <w:t>Університет-приймач</w:t>
      </w:r>
      <w:r w:rsidR="00471E78" w:rsidRPr="0070473E">
        <w:rPr>
          <w:b/>
          <w:lang w:val="ru-RU"/>
        </w:rPr>
        <w:t xml:space="preserve">: </w:t>
      </w:r>
      <w:r w:rsidR="0070473E">
        <w:rPr>
          <w:lang w:val="uk-UA"/>
        </w:rPr>
        <w:t>Варшавський Університет екології та управління</w:t>
      </w:r>
      <w:r w:rsidR="00471E78" w:rsidRPr="0070473E">
        <w:rPr>
          <w:lang w:val="ru-RU"/>
        </w:rPr>
        <w:t xml:space="preserve"> (</w:t>
      </w:r>
      <w:r w:rsidR="0070473E">
        <w:rPr>
          <w:lang w:val="ru-RU"/>
        </w:rPr>
        <w:t>Польща</w:t>
      </w:r>
      <w:r w:rsidR="00471E78" w:rsidRPr="0070473E">
        <w:rPr>
          <w:lang w:val="ru-RU"/>
        </w:rPr>
        <w:t>)</w:t>
      </w:r>
    </w:p>
    <w:p w:rsidR="00471E78" w:rsidRPr="00776260" w:rsidRDefault="00A9757A" w:rsidP="009F07F9">
      <w:pPr>
        <w:pStyle w:val="a3"/>
        <w:numPr>
          <w:ilvl w:val="0"/>
          <w:numId w:val="1"/>
        </w:numPr>
        <w:spacing w:after="0" w:line="360" w:lineRule="auto"/>
        <w:ind w:left="426" w:hanging="426"/>
        <w:jc w:val="both"/>
        <w:rPr>
          <w:b/>
          <w:lang w:val="en-GB"/>
        </w:rPr>
      </w:pPr>
      <w:r>
        <w:rPr>
          <w:b/>
          <w:lang w:val="uk-UA"/>
        </w:rPr>
        <w:t>Тривалість мобільності</w:t>
      </w:r>
      <w:r w:rsidR="00471E78" w:rsidRPr="00776260">
        <w:rPr>
          <w:b/>
          <w:lang w:val="en-GB"/>
        </w:rPr>
        <w:t xml:space="preserve">: </w:t>
      </w:r>
      <w:r w:rsidR="008F63C1" w:rsidRPr="00776260">
        <w:rPr>
          <w:lang w:val="en-GB"/>
        </w:rPr>
        <w:t>28</w:t>
      </w:r>
      <w:r w:rsidR="00471E78" w:rsidRPr="00776260">
        <w:rPr>
          <w:lang w:val="en-GB"/>
        </w:rPr>
        <w:t>.0</w:t>
      </w:r>
      <w:r w:rsidR="008F63C1" w:rsidRPr="00776260">
        <w:rPr>
          <w:lang w:val="en-GB"/>
        </w:rPr>
        <w:t>9</w:t>
      </w:r>
      <w:r w:rsidR="00471E78" w:rsidRPr="00776260">
        <w:rPr>
          <w:lang w:val="en-GB"/>
        </w:rPr>
        <w:t>.20</w:t>
      </w:r>
      <w:r w:rsidR="008F63C1" w:rsidRPr="00776260">
        <w:rPr>
          <w:lang w:val="en-GB"/>
        </w:rPr>
        <w:t>20</w:t>
      </w:r>
      <w:r w:rsidR="00471E78" w:rsidRPr="00776260">
        <w:rPr>
          <w:lang w:val="en-GB"/>
        </w:rPr>
        <w:t xml:space="preserve"> – </w:t>
      </w:r>
      <w:r w:rsidR="008F63C1" w:rsidRPr="00776260">
        <w:rPr>
          <w:lang w:val="en-GB"/>
        </w:rPr>
        <w:t>27</w:t>
      </w:r>
      <w:r w:rsidR="00471E78" w:rsidRPr="00776260">
        <w:rPr>
          <w:lang w:val="en-GB"/>
        </w:rPr>
        <w:t>.0</w:t>
      </w:r>
      <w:r w:rsidR="008F63C1" w:rsidRPr="00776260">
        <w:rPr>
          <w:lang w:val="en-GB"/>
        </w:rPr>
        <w:t>2</w:t>
      </w:r>
      <w:r w:rsidR="00471E78" w:rsidRPr="00776260">
        <w:rPr>
          <w:lang w:val="en-GB"/>
        </w:rPr>
        <w:t>.20</w:t>
      </w:r>
      <w:r w:rsidR="008F63C1" w:rsidRPr="00776260">
        <w:rPr>
          <w:lang w:val="en-GB"/>
        </w:rPr>
        <w:t>21</w:t>
      </w:r>
    </w:p>
    <w:p w:rsidR="000F65F1" w:rsidRPr="00776260" w:rsidRDefault="00A9757A" w:rsidP="00E671B9">
      <w:pPr>
        <w:pStyle w:val="a3"/>
        <w:numPr>
          <w:ilvl w:val="0"/>
          <w:numId w:val="1"/>
        </w:numPr>
        <w:spacing w:after="0" w:line="360" w:lineRule="auto"/>
        <w:ind w:left="426" w:hanging="426"/>
        <w:jc w:val="both"/>
        <w:rPr>
          <w:b/>
          <w:lang w:val="en-GB"/>
        </w:rPr>
      </w:pPr>
      <w:r>
        <w:rPr>
          <w:b/>
          <w:lang w:val="uk-UA"/>
        </w:rPr>
        <w:t>Фінансування</w:t>
      </w:r>
      <w:r w:rsidR="00471E78" w:rsidRPr="00776260">
        <w:rPr>
          <w:b/>
          <w:lang w:val="en-GB"/>
        </w:rPr>
        <w:t xml:space="preserve">: </w:t>
      </w:r>
      <w:r w:rsidR="000077CD" w:rsidRPr="00776260">
        <w:rPr>
          <w:lang w:val="en-GB"/>
        </w:rPr>
        <w:t>4 </w:t>
      </w:r>
      <w:r w:rsidR="00EF05EF" w:rsidRPr="00776260">
        <w:rPr>
          <w:lang w:val="en-GB"/>
        </w:rPr>
        <w:t>360</w:t>
      </w:r>
      <w:r w:rsidR="000077CD" w:rsidRPr="00776260">
        <w:rPr>
          <w:lang w:val="en-GB"/>
        </w:rPr>
        <w:t xml:space="preserve"> €</w:t>
      </w:r>
    </w:p>
    <w:p w:rsidR="00C91CF3" w:rsidRPr="00776260" w:rsidRDefault="00C91CF3" w:rsidP="00C91CF3">
      <w:pPr>
        <w:spacing w:after="0" w:line="360" w:lineRule="auto"/>
        <w:jc w:val="both"/>
        <w:rPr>
          <w:b/>
          <w:lang w:val="en-GB"/>
        </w:rPr>
      </w:pPr>
    </w:p>
    <w:p w:rsidR="00C91CF3" w:rsidRPr="00776260" w:rsidRDefault="00C91CF3" w:rsidP="00C91CF3">
      <w:pPr>
        <w:spacing w:after="0" w:line="360" w:lineRule="auto"/>
        <w:jc w:val="both"/>
        <w:rPr>
          <w:b/>
          <w:lang w:val="en-GB"/>
        </w:rPr>
      </w:pPr>
    </w:p>
    <w:p w:rsidR="00C91CF3" w:rsidRPr="00776260" w:rsidRDefault="00C91CF3" w:rsidP="00C91CF3">
      <w:pPr>
        <w:spacing w:after="0" w:line="360" w:lineRule="auto"/>
        <w:jc w:val="both"/>
        <w:rPr>
          <w:b/>
          <w:lang w:val="en-GB"/>
        </w:rPr>
      </w:pPr>
    </w:p>
    <w:p w:rsidR="00C91CF3" w:rsidRPr="00776260" w:rsidRDefault="00C91CF3" w:rsidP="00C91CF3">
      <w:pPr>
        <w:spacing w:after="0" w:line="360" w:lineRule="auto"/>
        <w:jc w:val="both"/>
        <w:rPr>
          <w:b/>
          <w:lang w:val="en-GB"/>
        </w:rPr>
      </w:pPr>
    </w:p>
    <w:p w:rsidR="00C91CF3" w:rsidRPr="00776260" w:rsidRDefault="00C91CF3" w:rsidP="00C91CF3">
      <w:pPr>
        <w:spacing w:after="0" w:line="360" w:lineRule="auto"/>
        <w:jc w:val="both"/>
        <w:rPr>
          <w:b/>
          <w:lang w:val="en-GB"/>
        </w:rPr>
      </w:pPr>
    </w:p>
    <w:p w:rsidR="003C0446" w:rsidRPr="00776260" w:rsidRDefault="003C0446" w:rsidP="00C91CF3">
      <w:pPr>
        <w:spacing w:after="0" w:line="360" w:lineRule="auto"/>
        <w:jc w:val="both"/>
        <w:rPr>
          <w:b/>
          <w:lang w:val="en-GB"/>
        </w:rPr>
      </w:pPr>
    </w:p>
    <w:p w:rsidR="00342CC5" w:rsidRPr="00776260" w:rsidRDefault="00036E93" w:rsidP="003C0446">
      <w:pPr>
        <w:pStyle w:val="a3"/>
        <w:numPr>
          <w:ilvl w:val="0"/>
          <w:numId w:val="8"/>
        </w:numPr>
        <w:spacing w:after="0" w:line="360" w:lineRule="auto"/>
        <w:jc w:val="both"/>
        <w:rPr>
          <w:b/>
          <w:color w:val="0070C0"/>
          <w:sz w:val="28"/>
          <w:lang w:val="en-GB"/>
        </w:rPr>
      </w:pPr>
      <w:r w:rsidRPr="00776260">
        <w:rPr>
          <w:noProof/>
          <w:lang w:val="en-US"/>
        </w:rPr>
        <w:drawing>
          <wp:anchor distT="0" distB="0" distL="114300" distR="114300" simplePos="0" relativeHeight="251677696" behindDoc="1" locked="0" layoutInCell="1" allowOverlap="1" wp14:anchorId="14D1EBE7" wp14:editId="5453A754">
            <wp:simplePos x="0" y="0"/>
            <wp:positionH relativeFrom="column">
              <wp:posOffset>3323590</wp:posOffset>
            </wp:positionH>
            <wp:positionV relativeFrom="paragraph">
              <wp:posOffset>-635</wp:posOffset>
            </wp:positionV>
            <wp:extent cx="2611755" cy="3482340"/>
            <wp:effectExtent l="0" t="0" r="0" b="0"/>
            <wp:wrapTight wrapText="bothSides">
              <wp:wrapPolygon edited="0">
                <wp:start x="0" y="0"/>
                <wp:lineTo x="0" y="21505"/>
                <wp:lineTo x="21427" y="21505"/>
                <wp:lineTo x="21427"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1755" cy="3482340"/>
                    </a:xfrm>
                    <a:prstGeom prst="rect">
                      <a:avLst/>
                    </a:prstGeom>
                    <a:noFill/>
                    <a:ln>
                      <a:noFill/>
                    </a:ln>
                  </pic:spPr>
                </pic:pic>
              </a:graphicData>
            </a:graphic>
          </wp:anchor>
        </w:drawing>
      </w:r>
      <w:r w:rsidR="00AB2666">
        <w:rPr>
          <w:b/>
          <w:lang w:val="uk-UA"/>
        </w:rPr>
        <w:t>Імя та прізвище</w:t>
      </w:r>
      <w:r w:rsidR="00342CC5" w:rsidRPr="00776260">
        <w:rPr>
          <w:b/>
          <w:lang w:val="en-GB"/>
        </w:rPr>
        <w:t xml:space="preserve">: </w:t>
      </w:r>
      <w:r w:rsidR="00286243">
        <w:rPr>
          <w:b/>
          <w:color w:val="0070C0"/>
          <w:sz w:val="28"/>
          <w:szCs w:val="28"/>
          <w:lang w:val="uk-UA"/>
        </w:rPr>
        <w:t>Ельжан Сайфуллаєв</w:t>
      </w:r>
    </w:p>
    <w:p w:rsidR="00342CC5" w:rsidRPr="00EF3B95" w:rsidRDefault="00AB2666" w:rsidP="003C0446">
      <w:pPr>
        <w:pStyle w:val="a3"/>
        <w:numPr>
          <w:ilvl w:val="0"/>
          <w:numId w:val="8"/>
        </w:numPr>
        <w:spacing w:after="0" w:line="360" w:lineRule="auto"/>
        <w:jc w:val="both"/>
        <w:rPr>
          <w:b/>
          <w:lang w:val="ru-RU"/>
        </w:rPr>
      </w:pPr>
      <w:r>
        <w:rPr>
          <w:b/>
          <w:lang w:val="uk-UA"/>
        </w:rPr>
        <w:t>Університет-відправник</w:t>
      </w:r>
      <w:r w:rsidR="00342CC5" w:rsidRPr="00EF3B95">
        <w:rPr>
          <w:b/>
          <w:lang w:val="ru-RU"/>
        </w:rPr>
        <w:t xml:space="preserve">: </w:t>
      </w:r>
      <w:r w:rsidR="00EF3B95">
        <w:rPr>
          <w:rFonts w:eastAsia="Times New Roman" w:cs="Arial"/>
          <w:color w:val="000000"/>
          <w:kern w:val="24"/>
          <w:szCs w:val="36"/>
          <w:lang w:val="uk-UA" w:eastAsia="pl-PL"/>
        </w:rPr>
        <w:t>Азербайжданський Технологічний Університет</w:t>
      </w:r>
      <w:r w:rsidR="00EF3B95" w:rsidRPr="00EF3B95">
        <w:rPr>
          <w:lang w:val="ru-RU"/>
        </w:rPr>
        <w:t xml:space="preserve"> (</w:t>
      </w:r>
      <w:r w:rsidR="00EF3B95">
        <w:rPr>
          <w:lang w:val="uk-UA"/>
        </w:rPr>
        <w:t>Азербайджан</w:t>
      </w:r>
      <w:r w:rsidR="00B23516" w:rsidRPr="00EF3B95">
        <w:rPr>
          <w:lang w:val="ru-RU"/>
        </w:rPr>
        <w:t>)</w:t>
      </w:r>
    </w:p>
    <w:p w:rsidR="00342CC5" w:rsidRPr="00EF3B95" w:rsidRDefault="00AB2666" w:rsidP="003C0446">
      <w:pPr>
        <w:pStyle w:val="a3"/>
        <w:numPr>
          <w:ilvl w:val="0"/>
          <w:numId w:val="8"/>
        </w:numPr>
        <w:spacing w:after="0" w:line="360" w:lineRule="auto"/>
        <w:jc w:val="both"/>
        <w:rPr>
          <w:b/>
          <w:lang w:val="ru-RU"/>
        </w:rPr>
      </w:pPr>
      <w:r>
        <w:rPr>
          <w:b/>
          <w:lang w:val="uk-UA"/>
        </w:rPr>
        <w:t>Університет-приймач</w:t>
      </w:r>
      <w:r w:rsidR="00342CC5" w:rsidRPr="00EF3B95">
        <w:rPr>
          <w:b/>
          <w:lang w:val="ru-RU"/>
        </w:rPr>
        <w:t xml:space="preserve">: </w:t>
      </w:r>
      <w:r w:rsidR="00EF3B95">
        <w:rPr>
          <w:lang w:val="uk-UA"/>
        </w:rPr>
        <w:t>Варшавський Університет Екології та Управління</w:t>
      </w:r>
      <w:r w:rsidR="00342CC5" w:rsidRPr="00EF3B95">
        <w:rPr>
          <w:lang w:val="ru-RU"/>
        </w:rPr>
        <w:t xml:space="preserve"> (</w:t>
      </w:r>
      <w:r w:rsidR="00EF3B95">
        <w:rPr>
          <w:lang w:val="ru-RU"/>
        </w:rPr>
        <w:t>Польща</w:t>
      </w:r>
      <w:r w:rsidR="00342CC5" w:rsidRPr="00EF3B95">
        <w:rPr>
          <w:lang w:val="ru-RU"/>
        </w:rPr>
        <w:t>)</w:t>
      </w:r>
    </w:p>
    <w:p w:rsidR="00342CC5" w:rsidRPr="00776260" w:rsidRDefault="00AB2666" w:rsidP="003C0446">
      <w:pPr>
        <w:pStyle w:val="a3"/>
        <w:numPr>
          <w:ilvl w:val="0"/>
          <w:numId w:val="8"/>
        </w:numPr>
        <w:spacing w:after="0" w:line="360" w:lineRule="auto"/>
        <w:jc w:val="both"/>
        <w:rPr>
          <w:b/>
          <w:lang w:val="en-GB"/>
        </w:rPr>
      </w:pPr>
      <w:r>
        <w:rPr>
          <w:b/>
          <w:lang w:val="uk-UA"/>
        </w:rPr>
        <w:t>Тривалість мобільності</w:t>
      </w:r>
      <w:r w:rsidR="00342CC5" w:rsidRPr="00776260">
        <w:rPr>
          <w:b/>
          <w:lang w:val="en-GB"/>
        </w:rPr>
        <w:t xml:space="preserve">: </w:t>
      </w:r>
      <w:r w:rsidR="00B23516" w:rsidRPr="00776260">
        <w:rPr>
          <w:lang w:val="en-GB"/>
        </w:rPr>
        <w:t>27.09.2021 – 26.02.2022</w:t>
      </w:r>
    </w:p>
    <w:p w:rsidR="00342CC5" w:rsidRPr="00776260" w:rsidRDefault="00AB2666" w:rsidP="003C0446">
      <w:pPr>
        <w:pStyle w:val="a3"/>
        <w:numPr>
          <w:ilvl w:val="0"/>
          <w:numId w:val="8"/>
        </w:numPr>
        <w:spacing w:after="0" w:line="360" w:lineRule="auto"/>
        <w:jc w:val="both"/>
        <w:rPr>
          <w:b/>
          <w:lang w:val="en-GB"/>
        </w:rPr>
      </w:pPr>
      <w:r>
        <w:rPr>
          <w:b/>
          <w:lang w:val="uk-UA"/>
        </w:rPr>
        <w:t>Фінансування</w:t>
      </w:r>
      <w:r w:rsidR="00342CC5" w:rsidRPr="00776260">
        <w:rPr>
          <w:b/>
          <w:lang w:val="en-GB"/>
        </w:rPr>
        <w:t xml:space="preserve">: </w:t>
      </w:r>
      <w:r w:rsidR="00B23516" w:rsidRPr="00776260">
        <w:rPr>
          <w:lang w:val="en-GB"/>
        </w:rPr>
        <w:t>4 360</w:t>
      </w:r>
      <w:r w:rsidR="00342CC5" w:rsidRPr="00776260">
        <w:rPr>
          <w:lang w:val="en-GB"/>
        </w:rPr>
        <w:t xml:space="preserve"> €</w:t>
      </w:r>
    </w:p>
    <w:p w:rsidR="000077CD" w:rsidRPr="00776260" w:rsidRDefault="00AB2666" w:rsidP="003C0446">
      <w:pPr>
        <w:pStyle w:val="a3"/>
        <w:numPr>
          <w:ilvl w:val="0"/>
          <w:numId w:val="8"/>
        </w:numPr>
        <w:spacing w:after="0" w:line="360" w:lineRule="auto"/>
        <w:jc w:val="both"/>
        <w:rPr>
          <w:lang w:val="en-GB"/>
        </w:rPr>
      </w:pPr>
      <w:r>
        <w:rPr>
          <w:b/>
          <w:lang w:val="uk-UA"/>
        </w:rPr>
        <w:t>Опис</w:t>
      </w:r>
      <w:r>
        <w:rPr>
          <w:b/>
          <w:lang w:val="en-GB"/>
        </w:rPr>
        <w:t>/</w:t>
      </w:r>
      <w:r w:rsidR="0076086A">
        <w:rPr>
          <w:b/>
          <w:lang w:val="uk-UA"/>
        </w:rPr>
        <w:t>Підсумки</w:t>
      </w:r>
      <w:r w:rsidR="00342CC5" w:rsidRPr="00776260">
        <w:rPr>
          <w:b/>
          <w:lang w:val="en-GB"/>
        </w:rPr>
        <w:t>:</w:t>
      </w:r>
    </w:p>
    <w:p w:rsidR="000077CD" w:rsidRPr="00776260" w:rsidRDefault="000077CD" w:rsidP="006265D8">
      <w:pPr>
        <w:spacing w:after="0" w:line="360" w:lineRule="auto"/>
        <w:rPr>
          <w:lang w:val="en-GB"/>
        </w:rPr>
      </w:pPr>
    </w:p>
    <w:p w:rsidR="00E361FC" w:rsidRPr="00776260" w:rsidRDefault="00A96840" w:rsidP="00E361FC">
      <w:pPr>
        <w:pStyle w:val="gmail-p1"/>
        <w:spacing w:before="0" w:beforeAutospacing="0" w:after="0" w:afterAutospacing="0" w:line="360" w:lineRule="auto"/>
        <w:jc w:val="both"/>
        <w:rPr>
          <w:rFonts w:ascii="Calibri" w:hAnsi="Calibri"/>
          <w:sz w:val="22"/>
          <w:szCs w:val="22"/>
          <w:lang w:val="en-GB"/>
        </w:rPr>
      </w:pPr>
      <w:r w:rsidRPr="00A96840">
        <w:rPr>
          <w:rFonts w:ascii="Calibri" w:hAnsi="Calibri"/>
          <w:sz w:val="22"/>
          <w:szCs w:val="22"/>
          <w:lang w:val="ru-RU"/>
        </w:rPr>
        <w:t xml:space="preserve">Це був мій перший досвід </w:t>
      </w:r>
      <w:r>
        <w:rPr>
          <w:rFonts w:ascii="Calibri" w:hAnsi="Calibri"/>
          <w:sz w:val="22"/>
          <w:szCs w:val="22"/>
          <w:lang w:val="uk-UA"/>
        </w:rPr>
        <w:t>Еразмус</w:t>
      </w:r>
      <w:r w:rsidRPr="00A96840">
        <w:rPr>
          <w:rFonts w:ascii="Calibri" w:hAnsi="Calibri"/>
          <w:sz w:val="22"/>
          <w:szCs w:val="22"/>
          <w:lang w:val="ru-RU"/>
        </w:rPr>
        <w:t>+. Університе</w:t>
      </w:r>
      <w:r>
        <w:rPr>
          <w:rFonts w:ascii="Calibri" w:hAnsi="Calibri"/>
          <w:sz w:val="22"/>
          <w:szCs w:val="22"/>
          <w:lang w:val="ru-RU"/>
        </w:rPr>
        <w:t>т екології та управлінння</w:t>
      </w:r>
      <w:r w:rsidRPr="00A96840">
        <w:rPr>
          <w:rFonts w:ascii="Calibri" w:hAnsi="Calibri"/>
          <w:sz w:val="22"/>
          <w:szCs w:val="22"/>
          <w:lang w:val="ru-RU"/>
        </w:rPr>
        <w:t xml:space="preserve"> у Варшаві – чудовий університет. Наші вчителі були молоді та добре обізнані. Вони буквально найкращі вчителі, яких я коли-небудь зустрічав. Координатори </w:t>
      </w:r>
      <w:r>
        <w:rPr>
          <w:rFonts w:ascii="Calibri" w:hAnsi="Calibri"/>
          <w:sz w:val="22"/>
          <w:szCs w:val="22"/>
          <w:lang w:val="uk-UA"/>
        </w:rPr>
        <w:t>Еразмус</w:t>
      </w:r>
      <w:r>
        <w:rPr>
          <w:rFonts w:ascii="Calibri" w:hAnsi="Calibri"/>
          <w:sz w:val="22"/>
          <w:szCs w:val="22"/>
          <w:lang w:val="ru-RU"/>
        </w:rPr>
        <w:t>+ дуже</w:t>
      </w:r>
      <w:r w:rsidRPr="00A96840">
        <w:rPr>
          <w:rFonts w:ascii="Calibri" w:hAnsi="Calibri"/>
          <w:sz w:val="22"/>
          <w:szCs w:val="22"/>
          <w:lang w:val="ru-RU"/>
        </w:rPr>
        <w:t xml:space="preserve"> ввічливі та привітні люди. Що стосується гуртожитків, то їх стан і розташування просто приголомшливі! Отже, моя порада студентам, які хочуть навчатися в Польщі - просто подавати документи до цього університету. </w:t>
      </w:r>
      <w:r w:rsidRPr="00A96840">
        <w:rPr>
          <w:rFonts w:ascii="Calibri" w:hAnsi="Calibri"/>
          <w:sz w:val="22"/>
          <w:szCs w:val="22"/>
          <w:lang w:val="en-GB"/>
        </w:rPr>
        <w:t>Ви не пошкодуєте!</w:t>
      </w:r>
    </w:p>
    <w:p w:rsidR="00914A8F" w:rsidRPr="00776260" w:rsidRDefault="00914A8F" w:rsidP="006700DE">
      <w:pPr>
        <w:pStyle w:val="p1"/>
        <w:spacing w:before="0" w:beforeAutospacing="0" w:after="0" w:afterAutospacing="0" w:line="360" w:lineRule="auto"/>
        <w:jc w:val="both"/>
        <w:rPr>
          <w:lang w:val="en-GB"/>
        </w:rPr>
      </w:pPr>
    </w:p>
    <w:p w:rsidR="00DA6C33" w:rsidRDefault="00DA6C33" w:rsidP="0071437E">
      <w:pPr>
        <w:pStyle w:val="2"/>
        <w:ind w:left="426" w:hanging="426"/>
        <w:rPr>
          <w:lang w:val="en-GB"/>
        </w:rPr>
        <w:sectPr w:rsidR="00DA6C33" w:rsidSect="009E5DBB">
          <w:pgSz w:w="11906" w:h="16838"/>
          <w:pgMar w:top="1417" w:right="1417" w:bottom="1417" w:left="1417" w:header="708" w:footer="708" w:gutter="0"/>
          <w:cols w:space="708"/>
          <w:docGrid w:linePitch="360"/>
        </w:sectPr>
      </w:pPr>
      <w:bookmarkStart w:id="17" w:name="_Toc19823536"/>
    </w:p>
    <w:p w:rsidR="00185D9A" w:rsidRPr="00185D9A" w:rsidRDefault="00185D9A" w:rsidP="007E6112">
      <w:pPr>
        <w:pStyle w:val="2"/>
        <w:rPr>
          <w:lang w:val="ru-RU"/>
        </w:rPr>
      </w:pPr>
      <w:bookmarkStart w:id="18" w:name="_Toc113823808"/>
      <w:bookmarkEnd w:id="17"/>
      <w:r w:rsidRPr="00185D9A">
        <w:rPr>
          <w:lang w:val="ru-RU"/>
        </w:rPr>
        <w:lastRenderedPageBreak/>
        <w:t>Мобільність викладацького складу для проведення дидактичних занять для студентів у ВНЗ-партнерах</w:t>
      </w:r>
      <w:bookmarkEnd w:id="18"/>
    </w:p>
    <w:p w:rsidR="0026011D" w:rsidRPr="00185D9A" w:rsidRDefault="0026011D" w:rsidP="009E450C">
      <w:pPr>
        <w:rPr>
          <w:lang w:val="ru-RU"/>
        </w:rPr>
      </w:pPr>
    </w:p>
    <w:p w:rsidR="0038195A" w:rsidRPr="0038195A" w:rsidRDefault="00930859" w:rsidP="0038195A">
      <w:pPr>
        <w:pStyle w:val="a3"/>
        <w:numPr>
          <w:ilvl w:val="0"/>
          <w:numId w:val="3"/>
        </w:numPr>
        <w:spacing w:after="0" w:line="360" w:lineRule="auto"/>
        <w:ind w:left="426" w:hanging="426"/>
        <w:jc w:val="both"/>
        <w:rPr>
          <w:b/>
          <w:lang w:val="en-GB"/>
        </w:rPr>
      </w:pPr>
      <w:r w:rsidRPr="00776260">
        <w:rPr>
          <w:noProof/>
          <w:lang w:val="en-US"/>
        </w:rPr>
        <w:drawing>
          <wp:anchor distT="0" distB="0" distL="114300" distR="114300" simplePos="0" relativeHeight="251675648" behindDoc="1" locked="0" layoutInCell="1" allowOverlap="1" wp14:anchorId="28471403" wp14:editId="49D79067">
            <wp:simplePos x="0" y="0"/>
            <wp:positionH relativeFrom="column">
              <wp:posOffset>2955290</wp:posOffset>
            </wp:positionH>
            <wp:positionV relativeFrom="paragraph">
              <wp:posOffset>274320</wp:posOffset>
            </wp:positionV>
            <wp:extent cx="3173730" cy="2379980"/>
            <wp:effectExtent l="0" t="400050" r="0" b="382270"/>
            <wp:wrapTight wrapText="bothSides">
              <wp:wrapPolygon edited="0">
                <wp:start x="-22" y="21571"/>
                <wp:lineTo x="21501" y="21571"/>
                <wp:lineTo x="21501" y="133"/>
                <wp:lineTo x="-22" y="133"/>
                <wp:lineTo x="-22" y="21571"/>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173730" cy="2379980"/>
                    </a:xfrm>
                    <a:prstGeom prst="rect">
                      <a:avLst/>
                    </a:prstGeom>
                    <a:noFill/>
                    <a:ln>
                      <a:noFill/>
                    </a:ln>
                  </pic:spPr>
                </pic:pic>
              </a:graphicData>
            </a:graphic>
          </wp:anchor>
        </w:drawing>
      </w:r>
      <w:r w:rsidR="00FC6630">
        <w:rPr>
          <w:b/>
          <w:lang w:val="uk-UA"/>
        </w:rPr>
        <w:t>Ім</w:t>
      </w:r>
      <w:r w:rsidR="00FC6630">
        <w:rPr>
          <w:b/>
          <w:lang w:val="en-US"/>
        </w:rPr>
        <w:t>’</w:t>
      </w:r>
      <w:r w:rsidR="00FC6630">
        <w:rPr>
          <w:b/>
          <w:lang w:val="uk-UA"/>
        </w:rPr>
        <w:t>я та прізвище</w:t>
      </w:r>
      <w:r w:rsidR="00801FAC" w:rsidRPr="00776260">
        <w:rPr>
          <w:b/>
          <w:lang w:val="en-GB"/>
        </w:rPr>
        <w:t xml:space="preserve">: </w:t>
      </w:r>
      <w:r w:rsidR="00FC6630">
        <w:rPr>
          <w:b/>
          <w:color w:val="0070C0"/>
          <w:sz w:val="28"/>
          <w:lang w:val="uk-UA"/>
        </w:rPr>
        <w:t>Заур Алієв</w:t>
      </w:r>
    </w:p>
    <w:p w:rsidR="00801FAC" w:rsidRPr="00FC6630" w:rsidRDefault="00FC6630" w:rsidP="0038195A">
      <w:pPr>
        <w:pStyle w:val="a3"/>
        <w:numPr>
          <w:ilvl w:val="0"/>
          <w:numId w:val="3"/>
        </w:numPr>
        <w:spacing w:after="0" w:line="360" w:lineRule="auto"/>
        <w:ind w:left="426" w:hanging="426"/>
        <w:jc w:val="both"/>
        <w:rPr>
          <w:b/>
          <w:lang w:val="ru-RU"/>
        </w:rPr>
      </w:pPr>
      <w:r>
        <w:rPr>
          <w:b/>
          <w:lang w:val="uk-UA"/>
        </w:rPr>
        <w:t>Університет-відправник</w:t>
      </w:r>
      <w:r w:rsidR="00801FAC" w:rsidRPr="00FC6630">
        <w:rPr>
          <w:b/>
          <w:lang w:val="ru-RU"/>
        </w:rPr>
        <w:t xml:space="preserve">: </w:t>
      </w:r>
      <w:r>
        <w:rPr>
          <w:rFonts w:eastAsia="Times New Roman" w:cs="Arial"/>
          <w:color w:val="000000"/>
          <w:kern w:val="24"/>
          <w:szCs w:val="36"/>
          <w:lang w:val="uk-UA" w:eastAsia="pl-PL"/>
        </w:rPr>
        <w:t>Азербайджанський Технологічний університет (Азербайджан)</w:t>
      </w:r>
    </w:p>
    <w:p w:rsidR="00EC1BFD" w:rsidRPr="00FC6630" w:rsidRDefault="00FC6630" w:rsidP="003C0446">
      <w:pPr>
        <w:pStyle w:val="a3"/>
        <w:numPr>
          <w:ilvl w:val="0"/>
          <w:numId w:val="3"/>
        </w:numPr>
        <w:spacing w:after="0" w:line="360" w:lineRule="auto"/>
        <w:ind w:left="426" w:hanging="426"/>
        <w:jc w:val="both"/>
        <w:rPr>
          <w:b/>
          <w:lang w:val="ru-RU"/>
        </w:rPr>
      </w:pPr>
      <w:r>
        <w:rPr>
          <w:b/>
          <w:lang w:val="uk-UA"/>
        </w:rPr>
        <w:t>Університет-отримувач</w:t>
      </w:r>
      <w:r>
        <w:rPr>
          <w:b/>
          <w:lang w:val="ru-RU"/>
        </w:rPr>
        <w:t xml:space="preserve">: </w:t>
      </w:r>
      <w:r>
        <w:rPr>
          <w:lang w:val="uk-UA"/>
        </w:rPr>
        <w:t xml:space="preserve">Варшавський університет екології та управління </w:t>
      </w:r>
      <w:r w:rsidR="00EC1BFD" w:rsidRPr="00FC6630">
        <w:rPr>
          <w:lang w:val="ru-RU"/>
        </w:rPr>
        <w:t>(</w:t>
      </w:r>
      <w:r>
        <w:rPr>
          <w:lang w:val="ru-RU"/>
        </w:rPr>
        <w:t>Польща</w:t>
      </w:r>
      <w:r w:rsidR="00EC1BFD" w:rsidRPr="00FC6630">
        <w:rPr>
          <w:lang w:val="ru-RU"/>
        </w:rPr>
        <w:t xml:space="preserve">) </w:t>
      </w:r>
    </w:p>
    <w:p w:rsidR="00801FAC" w:rsidRPr="00776260" w:rsidRDefault="00FC6630" w:rsidP="003C0446">
      <w:pPr>
        <w:pStyle w:val="a3"/>
        <w:numPr>
          <w:ilvl w:val="0"/>
          <w:numId w:val="3"/>
        </w:numPr>
        <w:spacing w:after="0" w:line="360" w:lineRule="auto"/>
        <w:ind w:left="426" w:hanging="426"/>
        <w:jc w:val="both"/>
        <w:rPr>
          <w:b/>
          <w:lang w:val="en-GB"/>
        </w:rPr>
      </w:pPr>
      <w:r>
        <w:rPr>
          <w:b/>
          <w:lang w:val="uk-UA"/>
        </w:rPr>
        <w:t>Тривалість мобільності</w:t>
      </w:r>
      <w:r w:rsidR="00801FAC" w:rsidRPr="00776260">
        <w:rPr>
          <w:b/>
          <w:lang w:val="en-GB"/>
        </w:rPr>
        <w:t xml:space="preserve">: </w:t>
      </w:r>
      <w:r w:rsidR="00930859" w:rsidRPr="00776260">
        <w:rPr>
          <w:lang w:val="en-GB"/>
        </w:rPr>
        <w:t>2</w:t>
      </w:r>
      <w:r w:rsidR="0095249F" w:rsidRPr="00776260">
        <w:rPr>
          <w:lang w:val="en-GB"/>
        </w:rPr>
        <w:t>5</w:t>
      </w:r>
      <w:r w:rsidR="00EC1BFD" w:rsidRPr="00776260">
        <w:rPr>
          <w:lang w:val="en-GB"/>
        </w:rPr>
        <w:t>.</w:t>
      </w:r>
      <w:r w:rsidR="00930859" w:rsidRPr="00776260">
        <w:rPr>
          <w:lang w:val="en-GB"/>
        </w:rPr>
        <w:t>10</w:t>
      </w:r>
      <w:r w:rsidR="004F6A7E" w:rsidRPr="00776260">
        <w:rPr>
          <w:lang w:val="en-GB"/>
        </w:rPr>
        <w:t>.20</w:t>
      </w:r>
      <w:r w:rsidR="00930859" w:rsidRPr="00776260">
        <w:rPr>
          <w:lang w:val="en-GB"/>
        </w:rPr>
        <w:t>21</w:t>
      </w:r>
      <w:r w:rsidR="00801FAC" w:rsidRPr="00776260">
        <w:rPr>
          <w:lang w:val="en-GB"/>
        </w:rPr>
        <w:t xml:space="preserve"> – </w:t>
      </w:r>
      <w:r w:rsidR="00930859" w:rsidRPr="00776260">
        <w:rPr>
          <w:lang w:val="en-GB"/>
        </w:rPr>
        <w:t>2</w:t>
      </w:r>
      <w:r w:rsidR="0095249F" w:rsidRPr="00776260">
        <w:rPr>
          <w:lang w:val="en-GB"/>
        </w:rPr>
        <w:t>9</w:t>
      </w:r>
      <w:r w:rsidR="00EC1BFD" w:rsidRPr="00776260">
        <w:rPr>
          <w:lang w:val="en-GB"/>
        </w:rPr>
        <w:t>.</w:t>
      </w:r>
      <w:r w:rsidR="00930859" w:rsidRPr="00776260">
        <w:rPr>
          <w:lang w:val="en-GB"/>
        </w:rPr>
        <w:t>10</w:t>
      </w:r>
      <w:r w:rsidR="004F6A7E" w:rsidRPr="00776260">
        <w:rPr>
          <w:lang w:val="en-GB"/>
        </w:rPr>
        <w:t>.20</w:t>
      </w:r>
      <w:r w:rsidR="00930859" w:rsidRPr="00776260">
        <w:rPr>
          <w:lang w:val="en-GB"/>
        </w:rPr>
        <w:t>21</w:t>
      </w:r>
    </w:p>
    <w:p w:rsidR="00677D57" w:rsidRPr="00776260" w:rsidRDefault="00FC6630" w:rsidP="003C0446">
      <w:pPr>
        <w:pStyle w:val="a3"/>
        <w:numPr>
          <w:ilvl w:val="0"/>
          <w:numId w:val="3"/>
        </w:numPr>
        <w:spacing w:before="240" w:after="120" w:line="360" w:lineRule="auto"/>
        <w:ind w:left="426" w:hanging="426"/>
        <w:jc w:val="both"/>
        <w:rPr>
          <w:rFonts w:cs="Calibri"/>
          <w:szCs w:val="24"/>
          <w:lang w:val="en-GB"/>
        </w:rPr>
      </w:pPr>
      <w:r>
        <w:rPr>
          <w:b/>
          <w:lang w:val="uk-UA"/>
        </w:rPr>
        <w:t>Фінансування</w:t>
      </w:r>
      <w:r w:rsidR="00801FAC" w:rsidRPr="00776260">
        <w:rPr>
          <w:b/>
          <w:lang w:val="en-GB"/>
        </w:rPr>
        <w:t xml:space="preserve">: </w:t>
      </w:r>
      <w:r w:rsidR="004A15B3" w:rsidRPr="00776260">
        <w:rPr>
          <w:lang w:val="en-GB"/>
        </w:rPr>
        <w:t>1 </w:t>
      </w:r>
      <w:r w:rsidR="00930859" w:rsidRPr="00776260">
        <w:rPr>
          <w:lang w:val="en-GB"/>
        </w:rPr>
        <w:t>340</w:t>
      </w:r>
      <w:r w:rsidR="004A15B3" w:rsidRPr="00776260">
        <w:rPr>
          <w:lang w:val="en-GB"/>
        </w:rPr>
        <w:t xml:space="preserve"> €</w:t>
      </w:r>
    </w:p>
    <w:p w:rsidR="00677D57" w:rsidRPr="00776260" w:rsidRDefault="00FC6630" w:rsidP="003C0446">
      <w:pPr>
        <w:pStyle w:val="a3"/>
        <w:numPr>
          <w:ilvl w:val="0"/>
          <w:numId w:val="3"/>
        </w:numPr>
        <w:spacing w:before="240" w:after="120" w:line="360" w:lineRule="auto"/>
        <w:ind w:left="426" w:hanging="426"/>
        <w:jc w:val="both"/>
        <w:rPr>
          <w:rFonts w:cs="Calibri"/>
          <w:szCs w:val="24"/>
          <w:lang w:val="en-GB"/>
        </w:rPr>
      </w:pPr>
      <w:r>
        <w:rPr>
          <w:b/>
          <w:lang w:val="uk-UA"/>
        </w:rPr>
        <w:t>Опис</w:t>
      </w:r>
      <w:r>
        <w:rPr>
          <w:b/>
          <w:lang w:val="en-GB"/>
        </w:rPr>
        <w:t>/</w:t>
      </w:r>
      <w:r w:rsidR="00667559">
        <w:rPr>
          <w:b/>
          <w:lang w:val="uk-UA"/>
        </w:rPr>
        <w:t xml:space="preserve">Підсумки </w:t>
      </w:r>
      <w:r w:rsidR="00677D57" w:rsidRPr="00776260">
        <w:rPr>
          <w:b/>
          <w:lang w:val="en-GB"/>
        </w:rPr>
        <w:t>:</w:t>
      </w:r>
    </w:p>
    <w:p w:rsidR="00674AD6" w:rsidRPr="00776260" w:rsidRDefault="00674AD6" w:rsidP="00930859">
      <w:pPr>
        <w:spacing w:after="0" w:line="360" w:lineRule="auto"/>
        <w:jc w:val="both"/>
        <w:rPr>
          <w:b/>
          <w:lang w:val="en-GB"/>
        </w:rPr>
      </w:pPr>
    </w:p>
    <w:p w:rsidR="00E361FC" w:rsidRPr="00667559" w:rsidRDefault="00667559" w:rsidP="00E361FC">
      <w:pPr>
        <w:spacing w:after="0" w:line="360" w:lineRule="auto"/>
        <w:jc w:val="both"/>
        <w:rPr>
          <w:rFonts w:ascii="Calibri" w:eastAsia="Times New Roman" w:hAnsi="Calibri" w:cs="Times New Roman"/>
          <w:lang w:val="ru-RU" w:eastAsia="pl-PL"/>
        </w:rPr>
      </w:pPr>
      <w:r w:rsidRPr="00667559">
        <w:rPr>
          <w:rFonts w:ascii="Calibri" w:eastAsia="Times New Roman" w:hAnsi="Calibri" w:cs="Times New Roman"/>
          <w:lang w:val="ru-RU" w:eastAsia="pl-PL"/>
        </w:rPr>
        <w:t>Відвідування</w:t>
      </w:r>
      <w:r>
        <w:rPr>
          <w:rFonts w:ascii="Calibri" w:eastAsia="Times New Roman" w:hAnsi="Calibri" w:cs="Times New Roman"/>
          <w:lang w:val="ru-RU" w:eastAsia="pl-PL"/>
        </w:rPr>
        <w:t xml:space="preserve"> Варшави було важливим кроком. В</w:t>
      </w:r>
      <w:r w:rsidRPr="00667559">
        <w:rPr>
          <w:rFonts w:ascii="Calibri" w:eastAsia="Times New Roman" w:hAnsi="Calibri" w:cs="Times New Roman"/>
          <w:lang w:val="ru-RU" w:eastAsia="pl-PL"/>
        </w:rPr>
        <w:t xml:space="preserve"> рамках цієї мобільності зі мною зв’язалися викладачі та студенти. Ми поділилися своїм досвідом і отримали інформацію про наші культури. Пані Кароліна Урбан, пані Пауліна Вонж і пані Катажина Адамяк були дуже добрими та допомагали мені під час мобільності. Я дуже вдячний цим чудовим жінкам за їхню гостинність і доброзичливість і за те, що дозволили мені бути частиною цієї мобільності навіть на такий короткий період. Я також дякую студентам за їхнє терпіння відвідувати мої лекції та слухати мене.</w:t>
      </w:r>
    </w:p>
    <w:p w:rsidR="0026011D" w:rsidRPr="00667559" w:rsidRDefault="0026011D" w:rsidP="00F53E15">
      <w:pPr>
        <w:pStyle w:val="a3"/>
        <w:spacing w:after="0" w:line="360" w:lineRule="auto"/>
        <w:ind w:left="4320"/>
        <w:jc w:val="both"/>
        <w:rPr>
          <w:b/>
          <w:lang w:val="ru-RU"/>
        </w:rPr>
      </w:pPr>
    </w:p>
    <w:p w:rsidR="00F53E15" w:rsidRPr="00667559" w:rsidRDefault="00677D57" w:rsidP="00F53E15">
      <w:pPr>
        <w:pStyle w:val="a3"/>
        <w:spacing w:after="0" w:line="360" w:lineRule="auto"/>
        <w:ind w:left="4320"/>
        <w:jc w:val="both"/>
        <w:rPr>
          <w:b/>
          <w:lang w:val="ru-RU"/>
        </w:rPr>
      </w:pPr>
      <w:r w:rsidRPr="00776260">
        <w:rPr>
          <w:noProof/>
          <w:lang w:val="en-US"/>
        </w:rPr>
        <w:lastRenderedPageBreak/>
        <w:drawing>
          <wp:anchor distT="0" distB="0" distL="114300" distR="114300" simplePos="0" relativeHeight="251676672" behindDoc="1" locked="0" layoutInCell="1" allowOverlap="1" wp14:anchorId="6DCBAD09" wp14:editId="39BA2882">
            <wp:simplePos x="0" y="0"/>
            <wp:positionH relativeFrom="column">
              <wp:posOffset>-8255</wp:posOffset>
            </wp:positionH>
            <wp:positionV relativeFrom="paragraph">
              <wp:posOffset>264795</wp:posOffset>
            </wp:positionV>
            <wp:extent cx="2788920" cy="3725545"/>
            <wp:effectExtent l="0" t="0" r="0" b="0"/>
            <wp:wrapTight wrapText="bothSides">
              <wp:wrapPolygon edited="0">
                <wp:start x="0" y="0"/>
                <wp:lineTo x="0" y="21537"/>
                <wp:lineTo x="21393" y="21537"/>
                <wp:lineTo x="21393"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8920" cy="3725545"/>
                    </a:xfrm>
                    <a:prstGeom prst="rect">
                      <a:avLst/>
                    </a:prstGeom>
                    <a:noFill/>
                    <a:ln>
                      <a:noFill/>
                    </a:ln>
                  </pic:spPr>
                </pic:pic>
              </a:graphicData>
            </a:graphic>
          </wp:anchor>
        </w:drawing>
      </w:r>
    </w:p>
    <w:p w:rsidR="00F53E15" w:rsidRPr="00B30627" w:rsidRDefault="00B30627" w:rsidP="003C0446">
      <w:pPr>
        <w:pStyle w:val="a3"/>
        <w:numPr>
          <w:ilvl w:val="0"/>
          <w:numId w:val="18"/>
        </w:numPr>
        <w:spacing w:after="0" w:line="360" w:lineRule="auto"/>
        <w:ind w:left="0" w:firstLine="0"/>
        <w:jc w:val="both"/>
        <w:rPr>
          <w:b/>
          <w:color w:val="0070C0"/>
          <w:lang w:val="ru-RU"/>
        </w:rPr>
      </w:pPr>
      <w:r>
        <w:rPr>
          <w:b/>
          <w:lang w:val="uk-UA"/>
        </w:rPr>
        <w:t>Ім</w:t>
      </w:r>
      <w:r w:rsidRPr="00B30627">
        <w:rPr>
          <w:b/>
          <w:lang w:val="ru-RU"/>
        </w:rPr>
        <w:t>’</w:t>
      </w:r>
      <w:r>
        <w:rPr>
          <w:b/>
          <w:lang w:val="uk-UA"/>
        </w:rPr>
        <w:t>я та прізвище</w:t>
      </w:r>
      <w:r w:rsidR="009E450C" w:rsidRPr="00B30627">
        <w:rPr>
          <w:b/>
          <w:lang w:val="ru-RU"/>
        </w:rPr>
        <w:t>:</w:t>
      </w:r>
      <w:r w:rsidR="003C0446" w:rsidRPr="00B30627">
        <w:rPr>
          <w:b/>
          <w:lang w:val="ru-RU"/>
        </w:rPr>
        <w:t xml:space="preserve"> </w:t>
      </w:r>
      <w:r>
        <w:rPr>
          <w:b/>
          <w:color w:val="0070C0"/>
          <w:sz w:val="28"/>
          <w:lang w:val="uk-UA"/>
        </w:rPr>
        <w:t>Юлія Опанасюк</w:t>
      </w:r>
    </w:p>
    <w:p w:rsidR="00677D57" w:rsidRPr="00B30627" w:rsidRDefault="00B30627" w:rsidP="00C21AAA">
      <w:pPr>
        <w:pStyle w:val="a3"/>
        <w:numPr>
          <w:ilvl w:val="0"/>
          <w:numId w:val="18"/>
        </w:numPr>
        <w:spacing w:after="0" w:line="360" w:lineRule="auto"/>
        <w:ind w:left="4962" w:hanging="851"/>
        <w:jc w:val="both"/>
        <w:rPr>
          <w:b/>
          <w:lang w:val="ru-RU"/>
        </w:rPr>
      </w:pPr>
      <w:r>
        <w:rPr>
          <w:b/>
          <w:lang w:val="uk-UA"/>
        </w:rPr>
        <w:t>Університет-відправник</w:t>
      </w:r>
      <w:r w:rsidRPr="00B30627">
        <w:rPr>
          <w:b/>
          <w:lang w:val="ru-RU"/>
        </w:rPr>
        <w:t xml:space="preserve">: </w:t>
      </w:r>
      <w:r w:rsidRPr="00B30627">
        <w:rPr>
          <w:lang w:val="uk-UA"/>
        </w:rPr>
        <w:t>Сумський Державний університет</w:t>
      </w:r>
      <w:r w:rsidR="00C21AAA" w:rsidRPr="00B30627">
        <w:rPr>
          <w:lang w:val="ru-RU"/>
        </w:rPr>
        <w:t xml:space="preserve"> </w:t>
      </w:r>
      <w:r w:rsidRPr="00B30627">
        <w:rPr>
          <w:lang w:val="ru-RU"/>
        </w:rPr>
        <w:t>(</w:t>
      </w:r>
      <w:r>
        <w:rPr>
          <w:lang w:val="uk-UA"/>
        </w:rPr>
        <w:t>Україна</w:t>
      </w:r>
      <w:r w:rsidR="00677D57" w:rsidRPr="00B30627">
        <w:rPr>
          <w:lang w:val="ru-RU"/>
        </w:rPr>
        <w:t>)</w:t>
      </w:r>
    </w:p>
    <w:p w:rsidR="007E77F4" w:rsidRPr="00B30627" w:rsidRDefault="00B30627" w:rsidP="00C21AAA">
      <w:pPr>
        <w:pStyle w:val="a3"/>
        <w:numPr>
          <w:ilvl w:val="0"/>
          <w:numId w:val="18"/>
        </w:numPr>
        <w:spacing w:after="0" w:line="360" w:lineRule="auto"/>
        <w:ind w:left="4962" w:hanging="4962"/>
        <w:jc w:val="both"/>
        <w:rPr>
          <w:b/>
          <w:lang w:val="ru-RU"/>
        </w:rPr>
      </w:pPr>
      <w:r>
        <w:rPr>
          <w:b/>
          <w:lang w:val="uk-UA"/>
        </w:rPr>
        <w:t>Університет-приймач</w:t>
      </w:r>
      <w:r w:rsidR="009E450C" w:rsidRPr="00B30627">
        <w:rPr>
          <w:b/>
          <w:lang w:val="ru-RU"/>
        </w:rPr>
        <w:t xml:space="preserve">: </w:t>
      </w:r>
      <w:r>
        <w:rPr>
          <w:lang w:val="uk-UA"/>
        </w:rPr>
        <w:t>Варшавський університет екології та менеджменту</w:t>
      </w:r>
      <w:r w:rsidR="00677D57" w:rsidRPr="00B30627">
        <w:rPr>
          <w:lang w:val="ru-RU"/>
        </w:rPr>
        <w:t xml:space="preserve"> (</w:t>
      </w:r>
      <w:r>
        <w:rPr>
          <w:lang w:val="ru-RU"/>
        </w:rPr>
        <w:t>Польща</w:t>
      </w:r>
      <w:r w:rsidR="00677D57" w:rsidRPr="00B30627">
        <w:rPr>
          <w:lang w:val="ru-RU"/>
        </w:rPr>
        <w:t>)</w:t>
      </w:r>
    </w:p>
    <w:p w:rsidR="009E450C" w:rsidRPr="00C21AAA" w:rsidRDefault="00B30627" w:rsidP="00C21AAA">
      <w:pPr>
        <w:pStyle w:val="a3"/>
        <w:numPr>
          <w:ilvl w:val="0"/>
          <w:numId w:val="18"/>
        </w:numPr>
        <w:spacing w:after="0" w:line="360" w:lineRule="auto"/>
        <w:ind w:left="4962" w:hanging="4962"/>
        <w:jc w:val="both"/>
        <w:rPr>
          <w:b/>
          <w:lang w:val="en-GB"/>
        </w:rPr>
      </w:pPr>
      <w:r>
        <w:rPr>
          <w:b/>
          <w:lang w:val="uk-UA"/>
        </w:rPr>
        <w:t>Тривалість мобільності</w:t>
      </w:r>
      <w:r w:rsidR="009E450C" w:rsidRPr="00C21AAA">
        <w:rPr>
          <w:b/>
          <w:lang w:val="en-GB"/>
        </w:rPr>
        <w:t xml:space="preserve">: </w:t>
      </w:r>
      <w:r w:rsidR="004F6431" w:rsidRPr="00C21AAA">
        <w:rPr>
          <w:lang w:val="en-GB"/>
        </w:rPr>
        <w:t>2</w:t>
      </w:r>
      <w:r w:rsidR="00677D57" w:rsidRPr="00C21AAA">
        <w:rPr>
          <w:lang w:val="en-GB"/>
        </w:rPr>
        <w:t>3</w:t>
      </w:r>
      <w:r w:rsidR="00700405" w:rsidRPr="00C21AAA">
        <w:rPr>
          <w:lang w:val="en-GB"/>
        </w:rPr>
        <w:t>.0</w:t>
      </w:r>
      <w:r w:rsidR="00677D57" w:rsidRPr="00C21AAA">
        <w:rPr>
          <w:lang w:val="en-GB"/>
        </w:rPr>
        <w:t>5</w:t>
      </w:r>
      <w:r w:rsidR="00EC1BFD" w:rsidRPr="00C21AAA">
        <w:rPr>
          <w:lang w:val="en-GB"/>
        </w:rPr>
        <w:t>.20</w:t>
      </w:r>
      <w:r w:rsidR="00677D57" w:rsidRPr="00C21AAA">
        <w:rPr>
          <w:lang w:val="en-GB"/>
        </w:rPr>
        <w:t>22</w:t>
      </w:r>
      <w:r w:rsidR="00EC1BFD" w:rsidRPr="00C21AAA">
        <w:rPr>
          <w:lang w:val="en-GB"/>
        </w:rPr>
        <w:t xml:space="preserve"> – </w:t>
      </w:r>
      <w:r w:rsidR="00677D57" w:rsidRPr="00C21AAA">
        <w:rPr>
          <w:lang w:val="en-GB"/>
        </w:rPr>
        <w:t>27</w:t>
      </w:r>
      <w:r w:rsidR="00EC1BFD" w:rsidRPr="00C21AAA">
        <w:rPr>
          <w:lang w:val="en-GB"/>
        </w:rPr>
        <w:t>.0</w:t>
      </w:r>
      <w:r w:rsidR="004F6431" w:rsidRPr="00C21AAA">
        <w:rPr>
          <w:lang w:val="en-GB"/>
        </w:rPr>
        <w:t>5</w:t>
      </w:r>
      <w:r w:rsidR="009E450C" w:rsidRPr="00C21AAA">
        <w:rPr>
          <w:lang w:val="en-GB"/>
        </w:rPr>
        <w:t>.20</w:t>
      </w:r>
      <w:r w:rsidR="00677D57" w:rsidRPr="00C21AAA">
        <w:rPr>
          <w:lang w:val="en-GB"/>
        </w:rPr>
        <w:t>22</w:t>
      </w:r>
    </w:p>
    <w:p w:rsidR="00F53E15" w:rsidRPr="00776260" w:rsidRDefault="00B30627" w:rsidP="003C0446">
      <w:pPr>
        <w:pStyle w:val="a3"/>
        <w:numPr>
          <w:ilvl w:val="0"/>
          <w:numId w:val="18"/>
        </w:numPr>
        <w:spacing w:after="0" w:line="360" w:lineRule="auto"/>
        <w:ind w:left="0" w:firstLine="0"/>
        <w:jc w:val="both"/>
        <w:rPr>
          <w:b/>
          <w:lang w:val="en-GB"/>
        </w:rPr>
      </w:pPr>
      <w:r>
        <w:rPr>
          <w:b/>
          <w:lang w:val="uk-UA"/>
        </w:rPr>
        <w:t>Фінансування</w:t>
      </w:r>
      <w:r w:rsidR="00B75977" w:rsidRPr="00776260">
        <w:rPr>
          <w:b/>
          <w:lang w:val="en-GB"/>
        </w:rPr>
        <w:t xml:space="preserve">: </w:t>
      </w:r>
      <w:r w:rsidR="00317A7D" w:rsidRPr="00776260">
        <w:rPr>
          <w:lang w:val="en-GB"/>
        </w:rPr>
        <w:t>1 </w:t>
      </w:r>
      <w:r w:rsidR="00677D57" w:rsidRPr="00776260">
        <w:rPr>
          <w:lang w:val="en-GB"/>
        </w:rPr>
        <w:t>255</w:t>
      </w:r>
      <w:r w:rsidR="00317A7D" w:rsidRPr="00776260">
        <w:rPr>
          <w:lang w:val="en-GB"/>
        </w:rPr>
        <w:t xml:space="preserve"> €</w:t>
      </w:r>
    </w:p>
    <w:p w:rsidR="009E450C" w:rsidRPr="00776260" w:rsidRDefault="00B30627" w:rsidP="003C0446">
      <w:pPr>
        <w:pStyle w:val="a3"/>
        <w:numPr>
          <w:ilvl w:val="0"/>
          <w:numId w:val="18"/>
        </w:numPr>
        <w:spacing w:after="0" w:line="360" w:lineRule="auto"/>
        <w:ind w:left="0" w:firstLine="0"/>
        <w:jc w:val="both"/>
        <w:rPr>
          <w:b/>
          <w:lang w:val="en-GB"/>
        </w:rPr>
      </w:pPr>
      <w:r>
        <w:rPr>
          <w:b/>
          <w:lang w:val="uk-UA"/>
        </w:rPr>
        <w:t>Опис</w:t>
      </w:r>
      <w:r w:rsidR="00667559">
        <w:rPr>
          <w:b/>
          <w:lang w:val="en-GB"/>
        </w:rPr>
        <w:t>/</w:t>
      </w:r>
      <w:r w:rsidR="00667559">
        <w:rPr>
          <w:b/>
          <w:lang w:val="uk-UA"/>
        </w:rPr>
        <w:t>Підсумки</w:t>
      </w:r>
      <w:r w:rsidR="00EC1BFD" w:rsidRPr="00776260">
        <w:rPr>
          <w:b/>
          <w:lang w:val="en-GB"/>
        </w:rPr>
        <w:t>:</w:t>
      </w:r>
    </w:p>
    <w:p w:rsidR="00674AD6" w:rsidRPr="00776260" w:rsidRDefault="00674AD6" w:rsidP="00F53E15">
      <w:pPr>
        <w:pStyle w:val="a3"/>
        <w:spacing w:after="0" w:line="360" w:lineRule="auto"/>
        <w:jc w:val="both"/>
        <w:rPr>
          <w:b/>
          <w:lang w:val="en-GB"/>
        </w:rPr>
      </w:pPr>
    </w:p>
    <w:p w:rsidR="00A6160D" w:rsidRPr="00A6160D" w:rsidRDefault="00A6160D" w:rsidP="00A6160D">
      <w:pPr>
        <w:spacing w:line="360" w:lineRule="auto"/>
        <w:jc w:val="both"/>
        <w:rPr>
          <w:rFonts w:ascii="Calibri" w:eastAsia="Times New Roman" w:hAnsi="Calibri" w:cs="Times New Roman"/>
          <w:lang w:val="en-GB" w:eastAsia="pl-PL"/>
        </w:rPr>
      </w:pPr>
      <w:r w:rsidRPr="00A6160D">
        <w:rPr>
          <w:rFonts w:ascii="Calibri" w:eastAsia="Times New Roman" w:hAnsi="Calibri" w:cs="Times New Roman"/>
          <w:lang w:val="en-GB" w:eastAsia="pl-PL"/>
        </w:rPr>
        <w:t>Оскільки я маю можливість</w:t>
      </w:r>
      <w:r>
        <w:rPr>
          <w:rFonts w:ascii="Calibri" w:eastAsia="Times New Roman" w:hAnsi="Calibri" w:cs="Times New Roman"/>
          <w:lang w:val="en-GB" w:eastAsia="pl-PL"/>
        </w:rPr>
        <w:t xml:space="preserve"> скористатися чудовим шансом</w:t>
      </w:r>
      <w:r w:rsidRPr="00A6160D">
        <w:rPr>
          <w:rFonts w:ascii="Calibri" w:eastAsia="Times New Roman" w:hAnsi="Calibri" w:cs="Times New Roman"/>
          <w:lang w:val="en-GB" w:eastAsia="pl-PL"/>
        </w:rPr>
        <w:t xml:space="preserve"> запропонувати свій досвід студентам Університету екології та менедж</w:t>
      </w:r>
      <w:r>
        <w:rPr>
          <w:rFonts w:ascii="Calibri" w:eastAsia="Times New Roman" w:hAnsi="Calibri" w:cs="Times New Roman"/>
          <w:lang w:val="en-GB" w:eastAsia="pl-PL"/>
        </w:rPr>
        <w:t xml:space="preserve">менту у Варшаві в рамках </w:t>
      </w:r>
      <w:r>
        <w:rPr>
          <w:rFonts w:ascii="Calibri" w:eastAsia="Times New Roman" w:hAnsi="Calibri" w:cs="Times New Roman"/>
          <w:lang w:val="uk-UA" w:eastAsia="pl-PL"/>
        </w:rPr>
        <w:t>Еразмус</w:t>
      </w:r>
      <w:r w:rsidRPr="00A6160D">
        <w:rPr>
          <w:rFonts w:ascii="Calibri" w:eastAsia="Times New Roman" w:hAnsi="Calibri" w:cs="Times New Roman"/>
          <w:lang w:val="en-GB" w:eastAsia="pl-PL"/>
        </w:rPr>
        <w:t>+ протягом 22-27 травня 2022 року, дозвольте мені поділитися відгуками про неймовірний досвід.</w:t>
      </w:r>
    </w:p>
    <w:p w:rsidR="008023D9" w:rsidRPr="00A6160D" w:rsidRDefault="00A6160D" w:rsidP="00A6160D">
      <w:pPr>
        <w:spacing w:line="360" w:lineRule="auto"/>
        <w:jc w:val="both"/>
        <w:rPr>
          <w:rFonts w:ascii="Calibri" w:eastAsia="Times New Roman" w:hAnsi="Calibri" w:cs="Times New Roman"/>
          <w:lang w:val="uk-UA" w:eastAsia="pl-PL"/>
        </w:rPr>
      </w:pPr>
      <w:r w:rsidRPr="00A6160D">
        <w:rPr>
          <w:rFonts w:ascii="Calibri" w:eastAsia="Times New Roman" w:hAnsi="Calibri" w:cs="Times New Roman"/>
          <w:lang w:val="ru-RU" w:eastAsia="pl-PL"/>
        </w:rPr>
        <w:t>По-перше, я настільки вдячний за це короткострокове стажування у моїх колег із Польщі, що важко передати словами, наскільки я ціную вашу щиру підтримку. Крім того, мені дуже сподобалася атмосфера університету та творче мислення студентів! Ми чудово провели тиждень, практикуючи навички та обмінюючись знаннями. Крім того, мені було приємно відвідувати урок фотографії саме тому, що я мав можливість зробити свій внесок у навчання майбутніх дизайнерів та архітекторів і спостерігати, як вони працюють.</w:t>
      </w:r>
    </w:p>
    <w:p w:rsidR="00577164" w:rsidRPr="00577164" w:rsidRDefault="00577164" w:rsidP="007E6112">
      <w:pPr>
        <w:spacing w:after="0" w:line="360" w:lineRule="auto"/>
        <w:jc w:val="both"/>
        <w:rPr>
          <w:lang w:val="ru-RU"/>
        </w:rPr>
      </w:pPr>
      <w:r w:rsidRPr="00577164">
        <w:rPr>
          <w:lang w:val="ru-RU"/>
        </w:rPr>
        <w:t>Крім того, мені пощастило познайомитися з красою Варшави. Я справді це маю на увазі,</w:t>
      </w:r>
    </w:p>
    <w:p w:rsidR="00577164" w:rsidRPr="00577164" w:rsidRDefault="00577164" w:rsidP="007E6112">
      <w:pPr>
        <w:spacing w:after="0" w:line="360" w:lineRule="auto"/>
        <w:jc w:val="both"/>
        <w:rPr>
          <w:lang w:val="ru-RU"/>
        </w:rPr>
      </w:pPr>
      <w:r>
        <w:rPr>
          <w:lang w:val="ru-RU"/>
        </w:rPr>
        <w:t>я була вражена</w:t>
      </w:r>
      <w:r w:rsidRPr="00577164">
        <w:rPr>
          <w:lang w:val="ru-RU"/>
        </w:rPr>
        <w:t>! Дивовижне місто, яке було повністю зруйноване під час Другої світової війни, не залишило жодних слідів руйнувань і повністю відбудоване</w:t>
      </w:r>
      <w:r w:rsidR="00732CCE">
        <w:rPr>
          <w:lang w:val="ru-RU"/>
        </w:rPr>
        <w:t>. І вгадайте що? Автентика збере</w:t>
      </w:r>
      <w:r w:rsidRPr="00577164">
        <w:rPr>
          <w:lang w:val="ru-RU"/>
        </w:rPr>
        <w:t>глася завдяки оригінальним малюнкам та ескізам довоєнного часу, до речі оплаченим поляками.</w:t>
      </w:r>
    </w:p>
    <w:p w:rsidR="009769DE" w:rsidRPr="00577164" w:rsidRDefault="00577164" w:rsidP="007E6112">
      <w:pPr>
        <w:spacing w:after="0" w:line="360" w:lineRule="auto"/>
        <w:jc w:val="both"/>
        <w:rPr>
          <w:lang w:val="ru-RU"/>
        </w:rPr>
      </w:pPr>
      <w:r w:rsidRPr="00577164">
        <w:rPr>
          <w:lang w:val="ru-RU"/>
        </w:rPr>
        <w:t>Я повністю закохана в місто і свою незабутню подорож!</w:t>
      </w:r>
    </w:p>
    <w:p w:rsidR="00E75F2F" w:rsidRPr="00577164" w:rsidRDefault="00E73B85" w:rsidP="00C21AAA">
      <w:pPr>
        <w:pStyle w:val="a3"/>
        <w:numPr>
          <w:ilvl w:val="0"/>
          <w:numId w:val="20"/>
        </w:numPr>
        <w:spacing w:after="0" w:line="360" w:lineRule="auto"/>
        <w:ind w:left="4395" w:hanging="2268"/>
        <w:jc w:val="both"/>
        <w:rPr>
          <w:b/>
          <w:lang w:val="ru-RU"/>
        </w:rPr>
      </w:pPr>
      <w:r w:rsidRPr="00776260">
        <w:rPr>
          <w:noProof/>
          <w:lang w:val="en-US"/>
        </w:rPr>
        <w:lastRenderedPageBreak/>
        <w:drawing>
          <wp:anchor distT="0" distB="0" distL="114300" distR="114300" simplePos="0" relativeHeight="251635712" behindDoc="1" locked="0" layoutInCell="1" allowOverlap="1" wp14:anchorId="35B0CEFB" wp14:editId="5B013F29">
            <wp:simplePos x="0" y="0"/>
            <wp:positionH relativeFrom="column">
              <wp:posOffset>-8255</wp:posOffset>
            </wp:positionH>
            <wp:positionV relativeFrom="paragraph">
              <wp:posOffset>22225</wp:posOffset>
            </wp:positionV>
            <wp:extent cx="2476500" cy="3448050"/>
            <wp:effectExtent l="0" t="0" r="0" b="0"/>
            <wp:wrapTight wrapText="bothSides">
              <wp:wrapPolygon edited="0">
                <wp:start x="0" y="0"/>
                <wp:lineTo x="0" y="21481"/>
                <wp:lineTo x="21434" y="21481"/>
                <wp:lineTo x="21434"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344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1A2F">
        <w:rPr>
          <w:b/>
          <w:lang w:val="uk-UA"/>
        </w:rPr>
        <w:t>Ім</w:t>
      </w:r>
      <w:r w:rsidR="00A01A2F" w:rsidRPr="00577164">
        <w:rPr>
          <w:b/>
          <w:lang w:val="ru-RU"/>
        </w:rPr>
        <w:t>’</w:t>
      </w:r>
      <w:r w:rsidR="00A01A2F">
        <w:rPr>
          <w:b/>
          <w:lang w:val="uk-UA"/>
        </w:rPr>
        <w:t>я та прізвище</w:t>
      </w:r>
      <w:r w:rsidR="00E75F2F" w:rsidRPr="00577164">
        <w:rPr>
          <w:b/>
          <w:lang w:val="ru-RU"/>
        </w:rPr>
        <w:t xml:space="preserve">: </w:t>
      </w:r>
      <w:r w:rsidR="00A01A2F">
        <w:rPr>
          <w:b/>
          <w:color w:val="0070C0"/>
          <w:sz w:val="28"/>
          <w:szCs w:val="28"/>
          <w:lang w:val="uk-UA"/>
        </w:rPr>
        <w:t>Марина Пічугіна</w:t>
      </w:r>
    </w:p>
    <w:p w:rsidR="00E75F2F" w:rsidRPr="00A86974" w:rsidRDefault="00A01A2F" w:rsidP="00824DFE">
      <w:pPr>
        <w:pStyle w:val="a3"/>
        <w:numPr>
          <w:ilvl w:val="0"/>
          <w:numId w:val="20"/>
        </w:numPr>
        <w:spacing w:after="0" w:line="360" w:lineRule="auto"/>
        <w:ind w:left="4395" w:hanging="2268"/>
        <w:jc w:val="both"/>
        <w:rPr>
          <w:b/>
          <w:lang w:val="ru-RU"/>
        </w:rPr>
      </w:pPr>
      <w:r>
        <w:rPr>
          <w:b/>
          <w:lang w:val="uk-UA"/>
        </w:rPr>
        <w:t>Університет-відправник</w:t>
      </w:r>
      <w:r w:rsidR="00E75F2F" w:rsidRPr="00A86974">
        <w:rPr>
          <w:b/>
          <w:lang w:val="ru-RU"/>
        </w:rPr>
        <w:t xml:space="preserve">: </w:t>
      </w:r>
      <w:r>
        <w:rPr>
          <w:lang w:val="uk-UA"/>
        </w:rPr>
        <w:t>Національний технічний університет України</w:t>
      </w:r>
      <w:r w:rsidRPr="00A86974">
        <w:rPr>
          <w:lang w:val="ru-RU"/>
        </w:rPr>
        <w:t xml:space="preserve"> “</w:t>
      </w:r>
      <w:r>
        <w:rPr>
          <w:lang w:val="ru-RU"/>
        </w:rPr>
        <w:t>Київський</w:t>
      </w:r>
      <w:r w:rsidRPr="00A86974">
        <w:rPr>
          <w:lang w:val="ru-RU"/>
        </w:rPr>
        <w:t xml:space="preserve"> </w:t>
      </w:r>
      <w:r>
        <w:rPr>
          <w:lang w:val="ru-RU"/>
        </w:rPr>
        <w:t>технічний</w:t>
      </w:r>
      <w:r w:rsidRPr="00A86974">
        <w:rPr>
          <w:lang w:val="ru-RU"/>
        </w:rPr>
        <w:t xml:space="preserve"> </w:t>
      </w:r>
      <w:r>
        <w:rPr>
          <w:lang w:val="ru-RU"/>
        </w:rPr>
        <w:t>інститут</w:t>
      </w:r>
      <w:r w:rsidRPr="00A86974">
        <w:rPr>
          <w:lang w:val="ru-RU"/>
        </w:rPr>
        <w:t xml:space="preserve"> </w:t>
      </w:r>
      <w:r>
        <w:rPr>
          <w:lang w:val="ru-RU"/>
        </w:rPr>
        <w:t>імені</w:t>
      </w:r>
      <w:r w:rsidRPr="00A86974">
        <w:rPr>
          <w:lang w:val="ru-RU"/>
        </w:rPr>
        <w:t xml:space="preserve"> </w:t>
      </w:r>
      <w:r>
        <w:rPr>
          <w:lang w:val="ru-RU"/>
        </w:rPr>
        <w:t>Ігоря</w:t>
      </w:r>
      <w:r w:rsidRPr="00A86974">
        <w:rPr>
          <w:lang w:val="ru-RU"/>
        </w:rPr>
        <w:t xml:space="preserve"> </w:t>
      </w:r>
      <w:r>
        <w:rPr>
          <w:lang w:val="uk-UA"/>
        </w:rPr>
        <w:t>Сікорського</w:t>
      </w:r>
      <w:r w:rsidR="0026011D" w:rsidRPr="00A86974">
        <w:rPr>
          <w:lang w:val="ru-RU"/>
        </w:rPr>
        <w:t>”</w:t>
      </w:r>
      <w:r w:rsidR="00C21AAA" w:rsidRPr="00A86974">
        <w:rPr>
          <w:lang w:val="ru-RU"/>
        </w:rPr>
        <w:t xml:space="preserve"> </w:t>
      </w:r>
      <w:r w:rsidRPr="00A86974">
        <w:rPr>
          <w:lang w:val="ru-RU"/>
        </w:rPr>
        <w:t>(</w:t>
      </w:r>
      <w:r>
        <w:rPr>
          <w:lang w:val="uk-UA"/>
        </w:rPr>
        <w:t>Україна)</w:t>
      </w:r>
    </w:p>
    <w:p w:rsidR="00E75F2F" w:rsidRPr="00B7316A" w:rsidRDefault="00A01A2F" w:rsidP="00824DFE">
      <w:pPr>
        <w:pStyle w:val="a3"/>
        <w:numPr>
          <w:ilvl w:val="0"/>
          <w:numId w:val="20"/>
        </w:numPr>
        <w:spacing w:after="0" w:line="360" w:lineRule="auto"/>
        <w:ind w:left="4395" w:hanging="2268"/>
        <w:jc w:val="both"/>
        <w:rPr>
          <w:b/>
          <w:lang w:val="ru-RU"/>
        </w:rPr>
      </w:pPr>
      <w:r>
        <w:rPr>
          <w:b/>
          <w:lang w:val="uk-UA"/>
        </w:rPr>
        <w:t>Університет-приймач</w:t>
      </w:r>
      <w:r w:rsidR="00E75F2F" w:rsidRPr="00B7316A">
        <w:rPr>
          <w:b/>
          <w:lang w:val="ru-RU"/>
        </w:rPr>
        <w:t xml:space="preserve">: </w:t>
      </w:r>
      <w:r w:rsidR="00B7316A">
        <w:rPr>
          <w:lang w:val="uk-UA"/>
        </w:rPr>
        <w:t>Варшавський університет екології та управління</w:t>
      </w:r>
      <w:r w:rsidR="0026011D" w:rsidRPr="00B7316A">
        <w:rPr>
          <w:lang w:val="ru-RU"/>
        </w:rPr>
        <w:t xml:space="preserve"> (</w:t>
      </w:r>
      <w:r w:rsidR="00B7316A">
        <w:rPr>
          <w:lang w:val="ru-RU"/>
        </w:rPr>
        <w:t>Польща</w:t>
      </w:r>
      <w:r w:rsidR="0026011D" w:rsidRPr="00B7316A">
        <w:rPr>
          <w:lang w:val="ru-RU"/>
        </w:rPr>
        <w:t>)</w:t>
      </w:r>
    </w:p>
    <w:p w:rsidR="00E75F2F" w:rsidRPr="00C21AAA" w:rsidRDefault="00B7316A" w:rsidP="00824DFE">
      <w:pPr>
        <w:pStyle w:val="a3"/>
        <w:numPr>
          <w:ilvl w:val="0"/>
          <w:numId w:val="20"/>
        </w:numPr>
        <w:spacing w:after="0" w:line="360" w:lineRule="auto"/>
        <w:ind w:left="4395" w:hanging="2268"/>
        <w:jc w:val="both"/>
        <w:rPr>
          <w:b/>
          <w:lang w:val="en-GB"/>
        </w:rPr>
      </w:pPr>
      <w:r>
        <w:rPr>
          <w:b/>
          <w:lang w:val="uk-UA"/>
        </w:rPr>
        <w:t>Тривалість мобільності</w:t>
      </w:r>
      <w:r w:rsidR="00E75F2F" w:rsidRPr="00C21AAA">
        <w:rPr>
          <w:b/>
          <w:lang w:val="en-GB"/>
        </w:rPr>
        <w:t xml:space="preserve">: </w:t>
      </w:r>
      <w:r w:rsidR="0026011D" w:rsidRPr="00C21AAA">
        <w:rPr>
          <w:lang w:val="en-GB"/>
        </w:rPr>
        <w:t>09</w:t>
      </w:r>
      <w:r w:rsidR="00E75F2F" w:rsidRPr="00C21AAA">
        <w:rPr>
          <w:lang w:val="en-GB"/>
        </w:rPr>
        <w:t>.0</w:t>
      </w:r>
      <w:r w:rsidR="00B20F32" w:rsidRPr="00C21AAA">
        <w:rPr>
          <w:lang w:val="en-GB"/>
        </w:rPr>
        <w:t>3</w:t>
      </w:r>
      <w:r w:rsidR="00E75F2F" w:rsidRPr="00C21AAA">
        <w:rPr>
          <w:lang w:val="en-GB"/>
        </w:rPr>
        <w:t>.20</w:t>
      </w:r>
      <w:r w:rsidR="0026011D" w:rsidRPr="00C21AAA">
        <w:rPr>
          <w:lang w:val="en-GB"/>
        </w:rPr>
        <w:t>20</w:t>
      </w:r>
      <w:r w:rsidR="00E75F2F" w:rsidRPr="00C21AAA">
        <w:rPr>
          <w:lang w:val="en-GB"/>
        </w:rPr>
        <w:t xml:space="preserve"> – </w:t>
      </w:r>
      <w:r w:rsidR="00B20F32" w:rsidRPr="00C21AAA">
        <w:rPr>
          <w:lang w:val="en-GB"/>
        </w:rPr>
        <w:t>1</w:t>
      </w:r>
      <w:r w:rsidR="0026011D" w:rsidRPr="00C21AAA">
        <w:rPr>
          <w:lang w:val="en-GB"/>
        </w:rPr>
        <w:t>3</w:t>
      </w:r>
      <w:r w:rsidR="00E75F2F" w:rsidRPr="00C21AAA">
        <w:rPr>
          <w:lang w:val="en-GB"/>
        </w:rPr>
        <w:t>.0</w:t>
      </w:r>
      <w:r w:rsidR="00B20F32" w:rsidRPr="00C21AAA">
        <w:rPr>
          <w:lang w:val="en-GB"/>
        </w:rPr>
        <w:t>3</w:t>
      </w:r>
      <w:r w:rsidR="00E75F2F" w:rsidRPr="00C21AAA">
        <w:rPr>
          <w:lang w:val="en-GB"/>
        </w:rPr>
        <w:t>.20</w:t>
      </w:r>
      <w:r w:rsidR="0026011D" w:rsidRPr="00C21AAA">
        <w:rPr>
          <w:lang w:val="en-GB"/>
        </w:rPr>
        <w:t>20</w:t>
      </w:r>
    </w:p>
    <w:p w:rsidR="00E75F2F" w:rsidRPr="00776260" w:rsidRDefault="00B7316A" w:rsidP="00C21AAA">
      <w:pPr>
        <w:pStyle w:val="a3"/>
        <w:numPr>
          <w:ilvl w:val="0"/>
          <w:numId w:val="20"/>
        </w:numPr>
        <w:spacing w:after="0" w:line="360" w:lineRule="auto"/>
        <w:ind w:left="4395" w:hanging="2268"/>
        <w:jc w:val="both"/>
        <w:rPr>
          <w:b/>
          <w:lang w:val="en-GB"/>
        </w:rPr>
      </w:pPr>
      <w:r>
        <w:rPr>
          <w:b/>
          <w:lang w:val="uk-UA"/>
        </w:rPr>
        <w:t>Фінансування</w:t>
      </w:r>
      <w:r w:rsidR="00E75F2F" w:rsidRPr="00776260">
        <w:rPr>
          <w:b/>
          <w:lang w:val="en-GB"/>
        </w:rPr>
        <w:t xml:space="preserve">: </w:t>
      </w:r>
      <w:r w:rsidR="00E75F2F" w:rsidRPr="00776260">
        <w:rPr>
          <w:lang w:val="en-GB"/>
        </w:rPr>
        <w:t>1 </w:t>
      </w:r>
      <w:r w:rsidR="0026011D" w:rsidRPr="00776260">
        <w:rPr>
          <w:lang w:val="en-GB"/>
        </w:rPr>
        <w:t>255</w:t>
      </w:r>
      <w:r w:rsidR="00E75F2F" w:rsidRPr="00776260">
        <w:rPr>
          <w:lang w:val="en-GB"/>
        </w:rPr>
        <w:t xml:space="preserve"> €</w:t>
      </w:r>
    </w:p>
    <w:p w:rsidR="002845A5" w:rsidRPr="00776260" w:rsidRDefault="002845A5" w:rsidP="00915E97">
      <w:pPr>
        <w:pStyle w:val="a3"/>
        <w:tabs>
          <w:tab w:val="left" w:pos="426"/>
        </w:tabs>
        <w:spacing w:after="0" w:line="360" w:lineRule="auto"/>
        <w:ind w:left="426"/>
        <w:jc w:val="both"/>
        <w:rPr>
          <w:b/>
          <w:lang w:val="en-GB"/>
        </w:rPr>
      </w:pPr>
    </w:p>
    <w:p w:rsidR="00E75F2F" w:rsidRPr="00776260" w:rsidRDefault="00E75F2F" w:rsidP="003C0446">
      <w:pPr>
        <w:spacing w:after="0" w:line="360" w:lineRule="auto"/>
        <w:jc w:val="both"/>
        <w:rPr>
          <w:lang w:val="en-GB"/>
        </w:rPr>
      </w:pPr>
    </w:p>
    <w:p w:rsidR="002E5987" w:rsidRPr="00776260" w:rsidRDefault="002E5987" w:rsidP="00B20F32">
      <w:pPr>
        <w:pStyle w:val="a3"/>
        <w:spacing w:after="0" w:line="360" w:lineRule="auto"/>
        <w:ind w:left="426" w:hanging="426"/>
        <w:contextualSpacing w:val="0"/>
        <w:jc w:val="both"/>
        <w:rPr>
          <w:lang w:val="en-GB"/>
        </w:rPr>
      </w:pPr>
    </w:p>
    <w:p w:rsidR="0021132E" w:rsidRDefault="0021132E" w:rsidP="00B20F32">
      <w:pPr>
        <w:pStyle w:val="a3"/>
        <w:spacing w:after="0" w:line="360" w:lineRule="auto"/>
        <w:ind w:left="426" w:hanging="426"/>
        <w:contextualSpacing w:val="0"/>
        <w:jc w:val="both"/>
        <w:rPr>
          <w:lang w:val="en-GB"/>
        </w:rPr>
      </w:pPr>
    </w:p>
    <w:p w:rsidR="00C21AAA" w:rsidRDefault="00C21AAA" w:rsidP="00B20F32">
      <w:pPr>
        <w:pStyle w:val="a3"/>
        <w:spacing w:after="0" w:line="360" w:lineRule="auto"/>
        <w:ind w:left="426" w:hanging="426"/>
        <w:contextualSpacing w:val="0"/>
        <w:jc w:val="both"/>
        <w:rPr>
          <w:lang w:val="en-GB"/>
        </w:rPr>
      </w:pPr>
    </w:p>
    <w:p w:rsidR="00C21AAA" w:rsidRDefault="00C21AAA" w:rsidP="00B20F32">
      <w:pPr>
        <w:pStyle w:val="a3"/>
        <w:spacing w:after="0" w:line="360" w:lineRule="auto"/>
        <w:ind w:left="426" w:hanging="426"/>
        <w:contextualSpacing w:val="0"/>
        <w:jc w:val="both"/>
        <w:rPr>
          <w:lang w:val="en-GB"/>
        </w:rPr>
      </w:pPr>
    </w:p>
    <w:p w:rsidR="00C21AAA" w:rsidRPr="00776260" w:rsidRDefault="00C21AAA" w:rsidP="00B20F32">
      <w:pPr>
        <w:pStyle w:val="a3"/>
        <w:spacing w:after="0" w:line="360" w:lineRule="auto"/>
        <w:ind w:left="426" w:hanging="426"/>
        <w:contextualSpacing w:val="0"/>
        <w:jc w:val="both"/>
        <w:rPr>
          <w:lang w:val="en-GB"/>
        </w:rPr>
      </w:pPr>
    </w:p>
    <w:p w:rsidR="006A188C" w:rsidRPr="00776260" w:rsidRDefault="000F7BD9" w:rsidP="003C0446">
      <w:pPr>
        <w:pStyle w:val="a3"/>
        <w:numPr>
          <w:ilvl w:val="0"/>
          <w:numId w:val="12"/>
        </w:numPr>
        <w:tabs>
          <w:tab w:val="left" w:pos="426"/>
        </w:tabs>
        <w:spacing w:after="0" w:line="360" w:lineRule="auto"/>
        <w:ind w:hanging="720"/>
        <w:jc w:val="both"/>
        <w:rPr>
          <w:b/>
          <w:lang w:val="en-GB"/>
        </w:rPr>
      </w:pPr>
      <w:r w:rsidRPr="00776260">
        <w:rPr>
          <w:noProof/>
          <w:lang w:val="en-US"/>
        </w:rPr>
        <w:drawing>
          <wp:anchor distT="0" distB="0" distL="114300" distR="114300" simplePos="0" relativeHeight="251634688" behindDoc="1" locked="0" layoutInCell="1" allowOverlap="1" wp14:anchorId="59E0E8C7" wp14:editId="244EEED0">
            <wp:simplePos x="0" y="0"/>
            <wp:positionH relativeFrom="column">
              <wp:posOffset>3244578</wp:posOffset>
            </wp:positionH>
            <wp:positionV relativeFrom="paragraph">
              <wp:posOffset>136888</wp:posOffset>
            </wp:positionV>
            <wp:extent cx="2757170" cy="4180205"/>
            <wp:effectExtent l="0" t="0" r="0" b="0"/>
            <wp:wrapTight wrapText="bothSides">
              <wp:wrapPolygon edited="0">
                <wp:start x="0" y="0"/>
                <wp:lineTo x="0" y="21459"/>
                <wp:lineTo x="21491" y="21459"/>
                <wp:lineTo x="21491" y="0"/>
                <wp:lineTo x="0" y="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7170" cy="4180205"/>
                    </a:xfrm>
                    <a:prstGeom prst="rect">
                      <a:avLst/>
                    </a:prstGeom>
                    <a:noFill/>
                    <a:ln>
                      <a:noFill/>
                    </a:ln>
                  </pic:spPr>
                </pic:pic>
              </a:graphicData>
            </a:graphic>
          </wp:anchor>
        </w:drawing>
      </w:r>
      <w:r w:rsidR="00D66647">
        <w:rPr>
          <w:b/>
          <w:lang w:val="uk-UA"/>
        </w:rPr>
        <w:t>Ім</w:t>
      </w:r>
      <w:r w:rsidR="00D66647">
        <w:rPr>
          <w:b/>
          <w:lang w:val="en-US"/>
        </w:rPr>
        <w:t>’</w:t>
      </w:r>
      <w:r w:rsidR="00D66647">
        <w:rPr>
          <w:b/>
          <w:lang w:val="uk-UA"/>
        </w:rPr>
        <w:t>я та прізвище</w:t>
      </w:r>
      <w:r w:rsidR="006A188C" w:rsidRPr="00776260">
        <w:rPr>
          <w:b/>
          <w:lang w:val="en-GB"/>
        </w:rPr>
        <w:t xml:space="preserve">: </w:t>
      </w:r>
      <w:r w:rsidR="00D66647">
        <w:rPr>
          <w:b/>
          <w:color w:val="0070C0"/>
          <w:sz w:val="28"/>
          <w:lang w:val="uk-UA"/>
        </w:rPr>
        <w:t>Нона Широян</w:t>
      </w:r>
    </w:p>
    <w:p w:rsidR="0045516F" w:rsidRPr="009D4E08" w:rsidRDefault="00D66647" w:rsidP="003C0446">
      <w:pPr>
        <w:pStyle w:val="a3"/>
        <w:numPr>
          <w:ilvl w:val="0"/>
          <w:numId w:val="12"/>
        </w:numPr>
        <w:tabs>
          <w:tab w:val="left" w:pos="426"/>
        </w:tabs>
        <w:spacing w:after="0" w:line="360" w:lineRule="auto"/>
        <w:ind w:left="426" w:hanging="426"/>
        <w:jc w:val="both"/>
        <w:rPr>
          <w:b/>
          <w:lang w:val="ru-RU"/>
        </w:rPr>
      </w:pPr>
      <w:r>
        <w:rPr>
          <w:b/>
          <w:lang w:val="uk-UA"/>
        </w:rPr>
        <w:t>Університет-відправник</w:t>
      </w:r>
      <w:r w:rsidR="003423F0">
        <w:rPr>
          <w:b/>
          <w:lang w:val="ru-RU"/>
        </w:rPr>
        <w:t xml:space="preserve">: </w:t>
      </w:r>
      <w:r w:rsidR="009D4E08">
        <w:rPr>
          <w:lang w:val="uk-UA"/>
        </w:rPr>
        <w:t>Національний Універси</w:t>
      </w:r>
      <w:r w:rsidR="00883757">
        <w:rPr>
          <w:lang w:val="uk-UA"/>
        </w:rPr>
        <w:t>тет Архітектури та Будівництва</w:t>
      </w:r>
      <w:r w:rsidR="009D4E08">
        <w:rPr>
          <w:lang w:val="uk-UA"/>
        </w:rPr>
        <w:t xml:space="preserve"> (Вірменія)</w:t>
      </w:r>
    </w:p>
    <w:p w:rsidR="006A188C" w:rsidRPr="001B1BA7" w:rsidRDefault="00D66647" w:rsidP="003C0446">
      <w:pPr>
        <w:pStyle w:val="a3"/>
        <w:numPr>
          <w:ilvl w:val="0"/>
          <w:numId w:val="12"/>
        </w:numPr>
        <w:tabs>
          <w:tab w:val="left" w:pos="426"/>
        </w:tabs>
        <w:spacing w:after="0" w:line="360" w:lineRule="auto"/>
        <w:ind w:left="426" w:hanging="426"/>
        <w:jc w:val="both"/>
        <w:rPr>
          <w:b/>
          <w:lang w:val="ru-RU"/>
        </w:rPr>
      </w:pPr>
      <w:r>
        <w:rPr>
          <w:b/>
          <w:lang w:val="uk-UA"/>
        </w:rPr>
        <w:t>Університет-отримувач</w:t>
      </w:r>
      <w:r w:rsidR="006A188C" w:rsidRPr="001B1BA7">
        <w:rPr>
          <w:b/>
          <w:lang w:val="ru-RU"/>
        </w:rPr>
        <w:t xml:space="preserve">: </w:t>
      </w:r>
      <w:r w:rsidR="001B1BA7">
        <w:rPr>
          <w:lang w:val="uk-UA"/>
        </w:rPr>
        <w:t>Університет екології та управління</w:t>
      </w:r>
      <w:r w:rsidR="0045516F" w:rsidRPr="001B1BA7">
        <w:rPr>
          <w:lang w:val="ru-RU"/>
        </w:rPr>
        <w:t xml:space="preserve"> (</w:t>
      </w:r>
      <w:r w:rsidR="001B1BA7">
        <w:rPr>
          <w:lang w:val="uk-UA"/>
        </w:rPr>
        <w:t>Польща</w:t>
      </w:r>
      <w:r w:rsidR="0045516F" w:rsidRPr="001B1BA7">
        <w:rPr>
          <w:lang w:val="ru-RU"/>
        </w:rPr>
        <w:t>)</w:t>
      </w:r>
    </w:p>
    <w:p w:rsidR="006A188C" w:rsidRPr="00776260" w:rsidRDefault="00D66647" w:rsidP="003C0446">
      <w:pPr>
        <w:pStyle w:val="a3"/>
        <w:numPr>
          <w:ilvl w:val="0"/>
          <w:numId w:val="12"/>
        </w:numPr>
        <w:tabs>
          <w:tab w:val="left" w:pos="426"/>
        </w:tabs>
        <w:spacing w:after="0" w:line="360" w:lineRule="auto"/>
        <w:ind w:hanging="720"/>
        <w:jc w:val="both"/>
        <w:rPr>
          <w:b/>
          <w:lang w:val="en-GB"/>
        </w:rPr>
      </w:pPr>
      <w:r>
        <w:rPr>
          <w:b/>
          <w:lang w:val="uk-UA"/>
        </w:rPr>
        <w:t>Тривалість мобільності</w:t>
      </w:r>
      <w:r w:rsidR="006A188C" w:rsidRPr="00776260">
        <w:rPr>
          <w:b/>
          <w:lang w:val="en-GB"/>
        </w:rPr>
        <w:t xml:space="preserve">: </w:t>
      </w:r>
      <w:r w:rsidR="009B377F" w:rsidRPr="00776260">
        <w:rPr>
          <w:lang w:val="en-GB"/>
        </w:rPr>
        <w:t>2</w:t>
      </w:r>
      <w:r w:rsidR="0045516F" w:rsidRPr="00776260">
        <w:rPr>
          <w:lang w:val="en-GB"/>
        </w:rPr>
        <w:t>2</w:t>
      </w:r>
      <w:r w:rsidR="006A188C" w:rsidRPr="00776260">
        <w:rPr>
          <w:lang w:val="en-GB"/>
        </w:rPr>
        <w:t>.</w:t>
      </w:r>
      <w:r w:rsidR="0045516F" w:rsidRPr="00776260">
        <w:rPr>
          <w:lang w:val="en-GB"/>
        </w:rPr>
        <w:t>11</w:t>
      </w:r>
      <w:r w:rsidR="006A188C" w:rsidRPr="00776260">
        <w:rPr>
          <w:lang w:val="en-GB"/>
        </w:rPr>
        <w:t>.20</w:t>
      </w:r>
      <w:r w:rsidR="0045516F" w:rsidRPr="00776260">
        <w:rPr>
          <w:lang w:val="en-GB"/>
        </w:rPr>
        <w:t>21</w:t>
      </w:r>
      <w:r w:rsidR="006A188C" w:rsidRPr="00776260">
        <w:rPr>
          <w:lang w:val="en-GB"/>
        </w:rPr>
        <w:t xml:space="preserve"> - </w:t>
      </w:r>
      <w:r w:rsidR="009B377F" w:rsidRPr="00776260">
        <w:rPr>
          <w:lang w:val="en-GB"/>
        </w:rPr>
        <w:t>2</w:t>
      </w:r>
      <w:r w:rsidR="0045516F" w:rsidRPr="00776260">
        <w:rPr>
          <w:lang w:val="en-GB"/>
        </w:rPr>
        <w:t>6</w:t>
      </w:r>
      <w:r w:rsidR="006A188C" w:rsidRPr="00776260">
        <w:rPr>
          <w:lang w:val="en-GB"/>
        </w:rPr>
        <w:t>.</w:t>
      </w:r>
      <w:r w:rsidR="0045516F" w:rsidRPr="00776260">
        <w:rPr>
          <w:lang w:val="en-GB"/>
        </w:rPr>
        <w:t>11</w:t>
      </w:r>
      <w:r w:rsidR="006A188C" w:rsidRPr="00776260">
        <w:rPr>
          <w:lang w:val="en-GB"/>
        </w:rPr>
        <w:t>.20</w:t>
      </w:r>
      <w:r w:rsidR="0045516F" w:rsidRPr="00776260">
        <w:rPr>
          <w:lang w:val="en-GB"/>
        </w:rPr>
        <w:t>21</w:t>
      </w:r>
    </w:p>
    <w:p w:rsidR="006A188C" w:rsidRPr="00776260" w:rsidRDefault="00D66647" w:rsidP="003C0446">
      <w:pPr>
        <w:pStyle w:val="a3"/>
        <w:numPr>
          <w:ilvl w:val="0"/>
          <w:numId w:val="12"/>
        </w:numPr>
        <w:tabs>
          <w:tab w:val="left" w:pos="426"/>
        </w:tabs>
        <w:spacing w:after="0" w:line="360" w:lineRule="auto"/>
        <w:ind w:left="426" w:hanging="426"/>
        <w:jc w:val="both"/>
        <w:rPr>
          <w:b/>
          <w:lang w:val="en-GB"/>
        </w:rPr>
      </w:pPr>
      <w:r>
        <w:rPr>
          <w:b/>
          <w:lang w:val="uk-UA"/>
        </w:rPr>
        <w:t>Фінансування</w:t>
      </w:r>
      <w:r w:rsidR="006A188C" w:rsidRPr="00776260">
        <w:rPr>
          <w:b/>
          <w:lang w:val="en-GB"/>
        </w:rPr>
        <w:t xml:space="preserve">: </w:t>
      </w:r>
      <w:r w:rsidR="006A188C" w:rsidRPr="00776260">
        <w:rPr>
          <w:lang w:val="en-GB"/>
        </w:rPr>
        <w:t>1 </w:t>
      </w:r>
      <w:r w:rsidR="0045516F" w:rsidRPr="00776260">
        <w:rPr>
          <w:lang w:val="en-GB"/>
        </w:rPr>
        <w:t>34</w:t>
      </w:r>
      <w:r w:rsidR="009B377F" w:rsidRPr="00776260">
        <w:rPr>
          <w:lang w:val="en-GB"/>
        </w:rPr>
        <w:t>0</w:t>
      </w:r>
      <w:r w:rsidR="006A188C" w:rsidRPr="00776260">
        <w:rPr>
          <w:lang w:val="en-GB"/>
        </w:rPr>
        <w:t xml:space="preserve"> €</w:t>
      </w:r>
    </w:p>
    <w:p w:rsidR="006A188C" w:rsidRPr="00776260" w:rsidRDefault="00D66647" w:rsidP="003C0446">
      <w:pPr>
        <w:pStyle w:val="a3"/>
        <w:numPr>
          <w:ilvl w:val="0"/>
          <w:numId w:val="12"/>
        </w:numPr>
        <w:tabs>
          <w:tab w:val="left" w:pos="426"/>
        </w:tabs>
        <w:spacing w:after="0" w:line="360" w:lineRule="auto"/>
        <w:ind w:hanging="720"/>
        <w:jc w:val="both"/>
        <w:rPr>
          <w:b/>
          <w:lang w:val="en-GB"/>
        </w:rPr>
      </w:pPr>
      <w:r>
        <w:rPr>
          <w:b/>
          <w:lang w:val="uk-UA"/>
        </w:rPr>
        <w:t>Опис</w:t>
      </w:r>
      <w:r>
        <w:rPr>
          <w:b/>
          <w:lang w:val="en-GB"/>
        </w:rPr>
        <w:t>/</w:t>
      </w:r>
      <w:r w:rsidR="00516809">
        <w:rPr>
          <w:b/>
          <w:lang w:val="uk-UA"/>
        </w:rPr>
        <w:t>Підсумки</w:t>
      </w:r>
      <w:r w:rsidR="006A188C" w:rsidRPr="00776260">
        <w:rPr>
          <w:b/>
          <w:lang w:val="en-GB"/>
        </w:rPr>
        <w:t>:</w:t>
      </w:r>
    </w:p>
    <w:p w:rsidR="006A188C" w:rsidRPr="00776260" w:rsidRDefault="006A188C" w:rsidP="00E45F30">
      <w:pPr>
        <w:pStyle w:val="a3"/>
        <w:spacing w:after="0" w:line="360" w:lineRule="auto"/>
        <w:ind w:left="426" w:hanging="426"/>
        <w:contextualSpacing w:val="0"/>
        <w:jc w:val="both"/>
        <w:rPr>
          <w:lang w:val="en-GB"/>
        </w:rPr>
      </w:pPr>
    </w:p>
    <w:p w:rsidR="00AF7DBC" w:rsidRPr="00F60B64" w:rsidRDefault="00F60B64" w:rsidP="00674AD6">
      <w:pPr>
        <w:spacing w:line="360" w:lineRule="auto"/>
        <w:jc w:val="both"/>
        <w:rPr>
          <w:lang w:val="ru-RU"/>
        </w:rPr>
      </w:pPr>
      <w:r w:rsidRPr="00F60B64">
        <w:rPr>
          <w:lang w:val="ru-RU"/>
        </w:rPr>
        <w:t xml:space="preserve">З 22 </w:t>
      </w:r>
      <w:r>
        <w:rPr>
          <w:lang w:val="ru-RU"/>
        </w:rPr>
        <w:t>по 26 листопада 2021 року я брала</w:t>
      </w:r>
      <w:r w:rsidRPr="00F60B64">
        <w:rPr>
          <w:lang w:val="ru-RU"/>
        </w:rPr>
        <w:t xml:space="preserve"> участь у програмі </w:t>
      </w:r>
      <w:r>
        <w:rPr>
          <w:lang w:val="ru-RU"/>
        </w:rPr>
        <w:t xml:space="preserve">викладацької мобільності Еразмус </w:t>
      </w:r>
      <w:r w:rsidRPr="00F60B64">
        <w:rPr>
          <w:lang w:val="ru-RU"/>
        </w:rPr>
        <w:t xml:space="preserve">+ </w:t>
      </w:r>
      <w:r w:rsidRPr="00F60B64">
        <w:rPr>
          <w:lang w:val="en-GB"/>
        </w:rPr>
        <w:t>KA</w:t>
      </w:r>
      <w:r>
        <w:rPr>
          <w:lang w:val="ru-RU"/>
        </w:rPr>
        <w:t>107</w:t>
      </w:r>
      <w:r w:rsidRPr="00F60B64">
        <w:rPr>
          <w:lang w:val="ru-RU"/>
        </w:rPr>
        <w:t xml:space="preserve"> в університеті УЕіУ (Варшава, Польща). Я читала лекції «Сучасні тенденції дизайну» та «Дизайн, що піднімає етичні проблеми» для студентів 1-го, 3-го та 4-го курсів загальною тривалістю 8 годин. Ці теми є частиною курсу «Концептуальний дизайн», який я викладаю студентам 1 курсу магістратури дизайну </w:t>
      </w:r>
      <w:r w:rsidR="0065527B">
        <w:rPr>
          <w:lang w:val="uk-UA"/>
        </w:rPr>
        <w:t>НУАКА</w:t>
      </w:r>
      <w:r w:rsidRPr="00F60B64">
        <w:rPr>
          <w:lang w:val="ru-RU"/>
        </w:rPr>
        <w:t xml:space="preserve"> вже 5 років.</w:t>
      </w:r>
    </w:p>
    <w:p w:rsidR="00984EB8" w:rsidRPr="00984EB8" w:rsidRDefault="00984EB8" w:rsidP="00984EB8">
      <w:pPr>
        <w:spacing w:line="360" w:lineRule="auto"/>
        <w:jc w:val="both"/>
        <w:rPr>
          <w:lang w:val="uk-UA"/>
        </w:rPr>
      </w:pPr>
      <w:r w:rsidRPr="00984EB8">
        <w:rPr>
          <w:lang w:val="ru-RU"/>
        </w:rPr>
        <w:lastRenderedPageBreak/>
        <w:t>Загальна кількість студентів, які відвідували мої лекції, становила 38. Студенти вважали мої лекці</w:t>
      </w:r>
      <w:r w:rsidR="00765214">
        <w:rPr>
          <w:lang w:val="ru-RU"/>
        </w:rPr>
        <w:t xml:space="preserve">ї дуже надихаючими, що було </w:t>
      </w:r>
      <w:proofErr w:type="gramStart"/>
      <w:r w:rsidR="00765214">
        <w:rPr>
          <w:lang w:val="ru-RU"/>
        </w:rPr>
        <w:t>для мене</w:t>
      </w:r>
      <w:proofErr w:type="gramEnd"/>
      <w:r w:rsidR="00765214">
        <w:rPr>
          <w:lang w:val="ru-RU"/>
        </w:rPr>
        <w:t xml:space="preserve"> </w:t>
      </w:r>
      <w:r w:rsidRPr="00984EB8">
        <w:rPr>
          <w:lang w:val="ru-RU"/>
        </w:rPr>
        <w:t>великою винагородою.</w:t>
      </w:r>
    </w:p>
    <w:p w:rsidR="00AF7DBC" w:rsidRPr="00984EB8" w:rsidRDefault="00984EB8" w:rsidP="00984EB8">
      <w:pPr>
        <w:spacing w:line="360" w:lineRule="auto"/>
        <w:jc w:val="both"/>
        <w:rPr>
          <w:lang w:val="ru-RU"/>
        </w:rPr>
      </w:pPr>
      <w:r w:rsidRPr="00984EB8">
        <w:rPr>
          <w:lang w:val="ru-RU"/>
        </w:rPr>
        <w:t xml:space="preserve">Викладачі </w:t>
      </w:r>
      <w:r w:rsidR="00F60B64" w:rsidRPr="00F60B64">
        <w:rPr>
          <w:lang w:val="ru-RU"/>
        </w:rPr>
        <w:t>УЕіУ</w:t>
      </w:r>
      <w:r w:rsidRPr="00984EB8">
        <w:rPr>
          <w:lang w:val="ru-RU"/>
        </w:rPr>
        <w:t xml:space="preserve"> - Ян Діль-Міхаловскі та проф.</w:t>
      </w:r>
      <w:r w:rsidR="00F60B64">
        <w:rPr>
          <w:lang w:val="ru-RU"/>
        </w:rPr>
        <w:t xml:space="preserve"> Пьотр Леонард Яворовський були присутні на моїй лекції</w:t>
      </w:r>
      <w:r w:rsidRPr="00984EB8">
        <w:rPr>
          <w:lang w:val="ru-RU"/>
        </w:rPr>
        <w:t xml:space="preserve">. Вони показали мені роботи польських студентів-дизайнерів </w:t>
      </w:r>
      <w:r w:rsidR="00765214" w:rsidRPr="00F60B64">
        <w:rPr>
          <w:lang w:val="ru-RU"/>
        </w:rPr>
        <w:t>УЕіУ</w:t>
      </w:r>
      <w:r w:rsidRPr="00984EB8">
        <w:rPr>
          <w:lang w:val="ru-RU"/>
        </w:rPr>
        <w:t xml:space="preserve"> і дали відгук про мою методику викладання та зміст моїх лекцій. Це був корисний взаєм</w:t>
      </w:r>
      <w:r>
        <w:rPr>
          <w:lang w:val="ru-RU"/>
        </w:rPr>
        <w:t xml:space="preserve">ний обмін професійним досвідом. </w:t>
      </w:r>
      <w:r w:rsidR="00765214">
        <w:rPr>
          <w:lang w:val="ru-RU"/>
        </w:rPr>
        <w:t>Під час мого візиту я мала</w:t>
      </w:r>
      <w:r w:rsidRPr="00984EB8">
        <w:rPr>
          <w:lang w:val="ru-RU"/>
        </w:rPr>
        <w:t xml:space="preserve"> нагоду зустрітися із віце-деканом із забезпечення якості та розвитку факультету архітектури </w:t>
      </w:r>
      <w:r w:rsidR="00765214" w:rsidRPr="00F60B64">
        <w:rPr>
          <w:lang w:val="ru-RU"/>
        </w:rPr>
        <w:t>УЕіУ</w:t>
      </w:r>
      <w:r w:rsidR="0023294C">
        <w:rPr>
          <w:lang w:val="ru-RU"/>
        </w:rPr>
        <w:t xml:space="preserve"> – проф.</w:t>
      </w:r>
      <w:r w:rsidRPr="00984EB8">
        <w:rPr>
          <w:lang w:val="ru-RU"/>
        </w:rPr>
        <w:t xml:space="preserve"> Богданом Горчицею та з викладачами кафедри дизайну – п</w:t>
      </w:r>
      <w:r w:rsidR="00765214">
        <w:rPr>
          <w:lang w:val="ru-RU"/>
        </w:rPr>
        <w:t>роф</w:t>
      </w:r>
      <w:r w:rsidRPr="00984EB8">
        <w:rPr>
          <w:lang w:val="ru-RU"/>
        </w:rPr>
        <w:t>. Рох</w:t>
      </w:r>
      <w:r w:rsidR="00765214">
        <w:rPr>
          <w:lang w:val="ru-RU"/>
        </w:rPr>
        <w:t>ом</w:t>
      </w:r>
      <w:r w:rsidRPr="00984EB8">
        <w:rPr>
          <w:lang w:val="ru-RU"/>
        </w:rPr>
        <w:t xml:space="preserve"> Форович</w:t>
      </w:r>
      <w:r w:rsidR="00765214">
        <w:rPr>
          <w:lang w:val="ru-RU"/>
        </w:rPr>
        <w:t>ем</w:t>
      </w:r>
      <w:r w:rsidRPr="00984EB8">
        <w:rPr>
          <w:lang w:val="ru-RU"/>
        </w:rPr>
        <w:t xml:space="preserve"> і пан</w:t>
      </w:r>
      <w:r w:rsidR="00765214">
        <w:rPr>
          <w:lang w:val="ru-RU"/>
        </w:rPr>
        <w:t>ом</w:t>
      </w:r>
      <w:r w:rsidRPr="00984EB8">
        <w:rPr>
          <w:lang w:val="ru-RU"/>
        </w:rPr>
        <w:t xml:space="preserve"> Ян</w:t>
      </w:r>
      <w:r w:rsidR="00765214">
        <w:rPr>
          <w:lang w:val="ru-RU"/>
        </w:rPr>
        <w:t>ом Діль-Міхаловським</w:t>
      </w:r>
      <w:r w:rsidRPr="00984EB8">
        <w:rPr>
          <w:lang w:val="ru-RU"/>
        </w:rPr>
        <w:t>. Під час зустрічі ми обговорили подальші можливості взаємної співпраці між 2 університетами (організація спільної літньої школи, проведення вебінарів тощо).</w:t>
      </w:r>
      <w:r w:rsidR="00AF7DBC" w:rsidRPr="00776260">
        <w:rPr>
          <w:noProof/>
          <w:lang w:val="en-US"/>
        </w:rPr>
        <w:drawing>
          <wp:anchor distT="0" distB="0" distL="114300" distR="114300" simplePos="0" relativeHeight="251636736" behindDoc="1" locked="0" layoutInCell="1" allowOverlap="1" wp14:anchorId="032C7736" wp14:editId="5BE5F755">
            <wp:simplePos x="0" y="0"/>
            <wp:positionH relativeFrom="column">
              <wp:posOffset>-4445</wp:posOffset>
            </wp:positionH>
            <wp:positionV relativeFrom="paragraph">
              <wp:posOffset>1414145</wp:posOffset>
            </wp:positionV>
            <wp:extent cx="5760720" cy="3220413"/>
            <wp:effectExtent l="0" t="0" r="0" b="0"/>
            <wp:wrapTight wrapText="bothSides">
              <wp:wrapPolygon edited="0">
                <wp:start x="0" y="0"/>
                <wp:lineTo x="0" y="21468"/>
                <wp:lineTo x="21500" y="21468"/>
                <wp:lineTo x="21500" y="0"/>
                <wp:lineTo x="0"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220413"/>
                    </a:xfrm>
                    <a:prstGeom prst="rect">
                      <a:avLst/>
                    </a:prstGeom>
                    <a:noFill/>
                    <a:ln>
                      <a:noFill/>
                    </a:ln>
                  </pic:spPr>
                </pic:pic>
              </a:graphicData>
            </a:graphic>
          </wp:anchor>
        </w:drawing>
      </w:r>
    </w:p>
    <w:p w:rsidR="008D3C54" w:rsidRPr="008D3C54" w:rsidRDefault="008D3C54" w:rsidP="008D3C54">
      <w:pPr>
        <w:spacing w:line="360" w:lineRule="auto"/>
        <w:jc w:val="both"/>
        <w:rPr>
          <w:lang w:val="ru-RU"/>
        </w:rPr>
      </w:pPr>
      <w:bookmarkStart w:id="19" w:name="_Toc488321077"/>
      <w:bookmarkStart w:id="20" w:name="_Toc19823537"/>
      <w:r w:rsidRPr="008D3C54">
        <w:rPr>
          <w:lang w:val="ru-RU"/>
        </w:rPr>
        <w:t>Я</w:t>
      </w:r>
      <w:r w:rsidRPr="00984EB8">
        <w:rPr>
          <w:lang w:val="ru-RU"/>
        </w:rPr>
        <w:t xml:space="preserve"> </w:t>
      </w:r>
      <w:r w:rsidRPr="008D3C54">
        <w:rPr>
          <w:lang w:val="ru-RU"/>
        </w:rPr>
        <w:t>вважаю</w:t>
      </w:r>
      <w:r w:rsidRPr="00984EB8">
        <w:rPr>
          <w:lang w:val="ru-RU"/>
        </w:rPr>
        <w:t xml:space="preserve">, </w:t>
      </w:r>
      <w:r w:rsidRPr="008D3C54">
        <w:rPr>
          <w:lang w:val="ru-RU"/>
        </w:rPr>
        <w:t>що</w:t>
      </w:r>
      <w:r w:rsidRPr="00984EB8">
        <w:rPr>
          <w:lang w:val="ru-RU"/>
        </w:rPr>
        <w:t xml:space="preserve"> </w:t>
      </w:r>
      <w:r w:rsidRPr="008D3C54">
        <w:rPr>
          <w:lang w:val="ru-RU"/>
        </w:rPr>
        <w:t>мій</w:t>
      </w:r>
      <w:r w:rsidRPr="00984EB8">
        <w:rPr>
          <w:lang w:val="ru-RU"/>
        </w:rPr>
        <w:t xml:space="preserve"> </w:t>
      </w:r>
      <w:r w:rsidRPr="008D3C54">
        <w:rPr>
          <w:lang w:val="ru-RU"/>
        </w:rPr>
        <w:t>візит</w:t>
      </w:r>
      <w:r w:rsidRPr="00984EB8">
        <w:rPr>
          <w:lang w:val="ru-RU"/>
        </w:rPr>
        <w:t xml:space="preserve"> </w:t>
      </w:r>
      <w:r w:rsidRPr="008D3C54">
        <w:rPr>
          <w:lang w:val="ru-RU"/>
        </w:rPr>
        <w:t>і</w:t>
      </w:r>
      <w:r w:rsidRPr="00984EB8">
        <w:rPr>
          <w:lang w:val="ru-RU"/>
        </w:rPr>
        <w:t xml:space="preserve"> </w:t>
      </w:r>
      <w:r w:rsidRPr="008D3C54">
        <w:rPr>
          <w:lang w:val="ru-RU"/>
        </w:rPr>
        <w:t>ця</w:t>
      </w:r>
      <w:r w:rsidRPr="00984EB8">
        <w:rPr>
          <w:lang w:val="ru-RU"/>
        </w:rPr>
        <w:t xml:space="preserve"> </w:t>
      </w:r>
      <w:r w:rsidRPr="008D3C54">
        <w:rPr>
          <w:lang w:val="ru-RU"/>
        </w:rPr>
        <w:t>можливість</w:t>
      </w:r>
      <w:r w:rsidRPr="00984EB8">
        <w:rPr>
          <w:lang w:val="ru-RU"/>
        </w:rPr>
        <w:t xml:space="preserve"> </w:t>
      </w:r>
      <w:r w:rsidRPr="008D3C54">
        <w:rPr>
          <w:lang w:val="ru-RU"/>
        </w:rPr>
        <w:t>викладати</w:t>
      </w:r>
      <w:r w:rsidRPr="00984EB8">
        <w:rPr>
          <w:lang w:val="ru-RU"/>
        </w:rPr>
        <w:t xml:space="preserve"> </w:t>
      </w:r>
      <w:r w:rsidRPr="008D3C54">
        <w:rPr>
          <w:lang w:val="ru-RU"/>
        </w:rPr>
        <w:t>іноземній</w:t>
      </w:r>
      <w:r w:rsidRPr="00984EB8">
        <w:rPr>
          <w:lang w:val="ru-RU"/>
        </w:rPr>
        <w:t xml:space="preserve"> </w:t>
      </w:r>
      <w:r w:rsidRPr="008D3C54">
        <w:rPr>
          <w:lang w:val="ru-RU"/>
        </w:rPr>
        <w:t>аудиторії</w:t>
      </w:r>
      <w:r w:rsidRPr="00984EB8">
        <w:rPr>
          <w:lang w:val="ru-RU"/>
        </w:rPr>
        <w:t xml:space="preserve"> </w:t>
      </w:r>
      <w:r w:rsidRPr="008D3C54">
        <w:rPr>
          <w:lang w:val="ru-RU"/>
        </w:rPr>
        <w:t>дуже</w:t>
      </w:r>
      <w:r w:rsidRPr="00984EB8">
        <w:rPr>
          <w:lang w:val="ru-RU"/>
        </w:rPr>
        <w:t xml:space="preserve"> </w:t>
      </w:r>
      <w:r w:rsidRPr="008D3C54">
        <w:rPr>
          <w:lang w:val="ru-RU"/>
        </w:rPr>
        <w:t>корисні</w:t>
      </w:r>
      <w:r w:rsidRPr="00984EB8">
        <w:rPr>
          <w:lang w:val="ru-RU"/>
        </w:rPr>
        <w:t xml:space="preserve">, </w:t>
      </w:r>
      <w:r w:rsidRPr="008D3C54">
        <w:rPr>
          <w:lang w:val="ru-RU"/>
        </w:rPr>
        <w:t>оскільки</w:t>
      </w:r>
      <w:r w:rsidRPr="00984EB8">
        <w:rPr>
          <w:lang w:val="ru-RU"/>
        </w:rPr>
        <w:t xml:space="preserve"> </w:t>
      </w:r>
      <w:r w:rsidRPr="008D3C54">
        <w:rPr>
          <w:lang w:val="ru-RU"/>
        </w:rPr>
        <w:t>це</w:t>
      </w:r>
      <w:r w:rsidRPr="00984EB8">
        <w:rPr>
          <w:lang w:val="ru-RU"/>
        </w:rPr>
        <w:t xml:space="preserve"> </w:t>
      </w:r>
      <w:r w:rsidRPr="008D3C54">
        <w:rPr>
          <w:lang w:val="ru-RU"/>
        </w:rPr>
        <w:t>допомогло</w:t>
      </w:r>
      <w:r w:rsidRPr="00984EB8">
        <w:rPr>
          <w:lang w:val="ru-RU"/>
        </w:rPr>
        <w:t xml:space="preserve"> </w:t>
      </w:r>
      <w:r w:rsidRPr="008D3C54">
        <w:rPr>
          <w:lang w:val="ru-RU"/>
        </w:rPr>
        <w:t>мені</w:t>
      </w:r>
      <w:r w:rsidRPr="00984EB8">
        <w:rPr>
          <w:lang w:val="ru-RU"/>
        </w:rPr>
        <w:t xml:space="preserve"> </w:t>
      </w:r>
      <w:r w:rsidRPr="008D3C54">
        <w:rPr>
          <w:lang w:val="ru-RU"/>
        </w:rPr>
        <w:t>переглянути</w:t>
      </w:r>
      <w:r w:rsidRPr="00984EB8">
        <w:rPr>
          <w:lang w:val="ru-RU"/>
        </w:rPr>
        <w:t xml:space="preserve"> </w:t>
      </w:r>
      <w:r w:rsidRPr="008D3C54">
        <w:rPr>
          <w:lang w:val="ru-RU"/>
        </w:rPr>
        <w:t>мій</w:t>
      </w:r>
      <w:r w:rsidRPr="00984EB8">
        <w:rPr>
          <w:lang w:val="ru-RU"/>
        </w:rPr>
        <w:t xml:space="preserve"> </w:t>
      </w:r>
      <w:r w:rsidRPr="008D3C54">
        <w:rPr>
          <w:lang w:val="ru-RU"/>
        </w:rPr>
        <w:t>метод</w:t>
      </w:r>
      <w:r w:rsidRPr="00984EB8">
        <w:rPr>
          <w:lang w:val="ru-RU"/>
        </w:rPr>
        <w:t xml:space="preserve"> </w:t>
      </w:r>
      <w:r w:rsidRPr="008D3C54">
        <w:rPr>
          <w:lang w:val="ru-RU"/>
        </w:rPr>
        <w:t>і</w:t>
      </w:r>
      <w:r w:rsidRPr="00984EB8">
        <w:rPr>
          <w:lang w:val="ru-RU"/>
        </w:rPr>
        <w:t xml:space="preserve"> </w:t>
      </w:r>
      <w:r w:rsidRPr="008D3C54">
        <w:rPr>
          <w:lang w:val="ru-RU"/>
        </w:rPr>
        <w:t>зміст</w:t>
      </w:r>
      <w:r w:rsidRPr="00984EB8">
        <w:rPr>
          <w:lang w:val="ru-RU"/>
        </w:rPr>
        <w:t xml:space="preserve"> </w:t>
      </w:r>
      <w:r w:rsidRPr="008D3C54">
        <w:rPr>
          <w:lang w:val="ru-RU"/>
        </w:rPr>
        <w:t>викладання</w:t>
      </w:r>
      <w:r w:rsidRPr="00984EB8">
        <w:rPr>
          <w:lang w:val="ru-RU"/>
        </w:rPr>
        <w:t xml:space="preserve">, </w:t>
      </w:r>
      <w:r w:rsidRPr="008D3C54">
        <w:rPr>
          <w:lang w:val="ru-RU"/>
        </w:rPr>
        <w:t>і</w:t>
      </w:r>
      <w:r w:rsidRPr="00984EB8">
        <w:rPr>
          <w:lang w:val="ru-RU"/>
        </w:rPr>
        <w:t xml:space="preserve">, </w:t>
      </w:r>
      <w:r w:rsidRPr="008D3C54">
        <w:rPr>
          <w:lang w:val="ru-RU"/>
        </w:rPr>
        <w:t>отже</w:t>
      </w:r>
      <w:r w:rsidRPr="00984EB8">
        <w:rPr>
          <w:lang w:val="ru-RU"/>
        </w:rPr>
        <w:t xml:space="preserve">, </w:t>
      </w:r>
      <w:r w:rsidRPr="008D3C54">
        <w:rPr>
          <w:lang w:val="ru-RU"/>
        </w:rPr>
        <w:t>призвело</w:t>
      </w:r>
      <w:r w:rsidRPr="00984EB8">
        <w:rPr>
          <w:lang w:val="ru-RU"/>
        </w:rPr>
        <w:t xml:space="preserve"> </w:t>
      </w:r>
      <w:r w:rsidRPr="008D3C54">
        <w:rPr>
          <w:lang w:val="ru-RU"/>
        </w:rPr>
        <w:t>до</w:t>
      </w:r>
      <w:r w:rsidRPr="00984EB8">
        <w:rPr>
          <w:lang w:val="ru-RU"/>
        </w:rPr>
        <w:t xml:space="preserve"> </w:t>
      </w:r>
      <w:r w:rsidRPr="008D3C54">
        <w:rPr>
          <w:lang w:val="ru-RU"/>
        </w:rPr>
        <w:t>мого</w:t>
      </w:r>
      <w:r w:rsidRPr="00984EB8">
        <w:rPr>
          <w:lang w:val="ru-RU"/>
        </w:rPr>
        <w:t xml:space="preserve"> </w:t>
      </w:r>
      <w:r w:rsidRPr="008D3C54">
        <w:rPr>
          <w:lang w:val="ru-RU"/>
        </w:rPr>
        <w:t>професійного</w:t>
      </w:r>
      <w:r w:rsidRPr="00984EB8">
        <w:rPr>
          <w:lang w:val="ru-RU"/>
        </w:rPr>
        <w:t xml:space="preserve"> </w:t>
      </w:r>
      <w:r w:rsidRPr="008D3C54">
        <w:rPr>
          <w:lang w:val="ru-RU"/>
        </w:rPr>
        <w:t>розвитку</w:t>
      </w:r>
      <w:r w:rsidRPr="00984EB8">
        <w:rPr>
          <w:lang w:val="ru-RU"/>
        </w:rPr>
        <w:t xml:space="preserve">, </w:t>
      </w:r>
      <w:r w:rsidRPr="008D3C54">
        <w:rPr>
          <w:lang w:val="ru-RU"/>
        </w:rPr>
        <w:t>а</w:t>
      </w:r>
      <w:r w:rsidRPr="00984EB8">
        <w:rPr>
          <w:lang w:val="ru-RU"/>
        </w:rPr>
        <w:t xml:space="preserve"> </w:t>
      </w:r>
      <w:r w:rsidRPr="008D3C54">
        <w:rPr>
          <w:lang w:val="ru-RU"/>
        </w:rPr>
        <w:t>також</w:t>
      </w:r>
      <w:r w:rsidRPr="00984EB8">
        <w:rPr>
          <w:lang w:val="ru-RU"/>
        </w:rPr>
        <w:t xml:space="preserve"> </w:t>
      </w:r>
      <w:r w:rsidRPr="008D3C54">
        <w:rPr>
          <w:lang w:val="ru-RU"/>
        </w:rPr>
        <w:t>відкрило</w:t>
      </w:r>
      <w:r w:rsidRPr="00984EB8">
        <w:rPr>
          <w:lang w:val="ru-RU"/>
        </w:rPr>
        <w:t xml:space="preserve"> </w:t>
      </w:r>
      <w:r w:rsidRPr="008D3C54">
        <w:rPr>
          <w:lang w:val="ru-RU"/>
        </w:rPr>
        <w:t>нові</w:t>
      </w:r>
      <w:r w:rsidRPr="00984EB8">
        <w:rPr>
          <w:lang w:val="ru-RU"/>
        </w:rPr>
        <w:t xml:space="preserve"> </w:t>
      </w:r>
      <w:r w:rsidRPr="008D3C54">
        <w:rPr>
          <w:lang w:val="ru-RU"/>
        </w:rPr>
        <w:t>можливості</w:t>
      </w:r>
      <w:r w:rsidRPr="00984EB8">
        <w:rPr>
          <w:lang w:val="ru-RU"/>
        </w:rPr>
        <w:t xml:space="preserve"> </w:t>
      </w:r>
      <w:r w:rsidRPr="008D3C54">
        <w:rPr>
          <w:lang w:val="ru-RU"/>
        </w:rPr>
        <w:t>для</w:t>
      </w:r>
      <w:r w:rsidRPr="00984EB8">
        <w:rPr>
          <w:lang w:val="ru-RU"/>
        </w:rPr>
        <w:t xml:space="preserve"> </w:t>
      </w:r>
      <w:r w:rsidRPr="008D3C54">
        <w:rPr>
          <w:lang w:val="ru-RU"/>
        </w:rPr>
        <w:t>довгострокового</w:t>
      </w:r>
      <w:r w:rsidRPr="00984EB8">
        <w:rPr>
          <w:lang w:val="ru-RU"/>
        </w:rPr>
        <w:t xml:space="preserve"> </w:t>
      </w:r>
      <w:r w:rsidRPr="008D3C54">
        <w:rPr>
          <w:lang w:val="ru-RU"/>
        </w:rPr>
        <w:t>розвитку</w:t>
      </w:r>
      <w:r w:rsidRPr="00984EB8">
        <w:rPr>
          <w:lang w:val="ru-RU"/>
        </w:rPr>
        <w:t xml:space="preserve">. </w:t>
      </w:r>
      <w:r w:rsidRPr="008D3C54">
        <w:rPr>
          <w:lang w:val="ru-RU"/>
        </w:rPr>
        <w:t>співробітництво</w:t>
      </w:r>
      <w:r w:rsidRPr="00984EB8">
        <w:rPr>
          <w:lang w:val="ru-RU"/>
        </w:rPr>
        <w:t xml:space="preserve"> </w:t>
      </w:r>
      <w:r w:rsidRPr="008D3C54">
        <w:rPr>
          <w:lang w:val="ru-RU"/>
        </w:rPr>
        <w:t>наших</w:t>
      </w:r>
      <w:r w:rsidRPr="00984EB8">
        <w:rPr>
          <w:lang w:val="ru-RU"/>
        </w:rPr>
        <w:t xml:space="preserve"> </w:t>
      </w:r>
      <w:r w:rsidRPr="008D3C54">
        <w:rPr>
          <w:lang w:val="ru-RU"/>
        </w:rPr>
        <w:t>університетів</w:t>
      </w:r>
      <w:r w:rsidRPr="00984EB8">
        <w:rPr>
          <w:lang w:val="ru-RU"/>
        </w:rPr>
        <w:t xml:space="preserve">. </w:t>
      </w:r>
      <w:r w:rsidRPr="008D3C54">
        <w:rPr>
          <w:lang w:val="ru-RU"/>
        </w:rPr>
        <w:t xml:space="preserve">Це </w:t>
      </w:r>
      <w:r w:rsidR="006E5BC8">
        <w:rPr>
          <w:lang w:val="ru-RU"/>
        </w:rPr>
        <w:t>також змусило мене відкрити для</w:t>
      </w:r>
      <w:r w:rsidRPr="008D3C54">
        <w:rPr>
          <w:lang w:val="ru-RU"/>
        </w:rPr>
        <w:t>себе польський дизайн і подружитися з професійними дизайнерами Польщі (Ян Діль-Міхаловський, Ян Бучек), які, я сподіваюся, будуть продовжуватися.</w:t>
      </w:r>
    </w:p>
    <w:p w:rsidR="00C21AAA" w:rsidRPr="008D3C54" w:rsidRDefault="008D3C54" w:rsidP="008D3C54">
      <w:pPr>
        <w:spacing w:line="360" w:lineRule="auto"/>
        <w:jc w:val="both"/>
        <w:rPr>
          <w:lang w:val="ru-RU"/>
        </w:rPr>
        <w:sectPr w:rsidR="00C21AAA" w:rsidRPr="008D3C54" w:rsidSect="009E5DBB">
          <w:pgSz w:w="11906" w:h="16838"/>
          <w:pgMar w:top="1417" w:right="1417" w:bottom="1417" w:left="1417" w:header="708" w:footer="708" w:gutter="0"/>
          <w:cols w:space="708"/>
          <w:docGrid w:linePitch="360"/>
        </w:sectPr>
      </w:pPr>
      <w:r w:rsidRPr="008D3C54">
        <w:rPr>
          <w:lang w:val="ru-RU"/>
        </w:rPr>
        <w:t>Вагомішим результатом цієї програми обміну є проведення презентації польського дизайну для</w:t>
      </w:r>
      <w:r w:rsidR="009F3125">
        <w:rPr>
          <w:lang w:val="ru-RU"/>
        </w:rPr>
        <w:t xml:space="preserve"> моїх колег з університету НУАКА</w:t>
      </w:r>
      <w:r w:rsidRPr="008D3C54">
        <w:rPr>
          <w:lang w:val="ru-RU"/>
        </w:rPr>
        <w:t xml:space="preserve"> та написання прое</w:t>
      </w:r>
      <w:r w:rsidR="009F3125">
        <w:rPr>
          <w:lang w:val="ru-RU"/>
        </w:rPr>
        <w:t>ктної пропозиції для програми ЖМО Еразмус</w:t>
      </w:r>
      <w:r w:rsidRPr="008D3C54">
        <w:rPr>
          <w:lang w:val="ru-RU"/>
        </w:rPr>
        <w:t xml:space="preserve"> +, яка включає лекції та семінари спеціалістів з дизайну з у</w:t>
      </w:r>
      <w:r w:rsidR="009F3125">
        <w:rPr>
          <w:lang w:val="ru-RU"/>
        </w:rPr>
        <w:t xml:space="preserve">ніверситетів </w:t>
      </w:r>
      <w:r w:rsidR="009F3125" w:rsidRPr="00F60B64">
        <w:rPr>
          <w:lang w:val="ru-RU"/>
        </w:rPr>
        <w:t>УЕіУ</w:t>
      </w:r>
      <w:r w:rsidR="009F3125">
        <w:rPr>
          <w:lang w:val="ru-RU"/>
        </w:rPr>
        <w:t xml:space="preserve"> та НУАКА</w:t>
      </w:r>
      <w:r w:rsidRPr="008D3C54">
        <w:rPr>
          <w:lang w:val="ru-RU"/>
        </w:rPr>
        <w:t>. Останній написаний, але не представлений через збіг із ситуацією в Україні.</w:t>
      </w:r>
    </w:p>
    <w:p w:rsidR="00010163" w:rsidRPr="00776260" w:rsidRDefault="00100D12" w:rsidP="00185D9A">
      <w:pPr>
        <w:pStyle w:val="2"/>
        <w:numPr>
          <w:ilvl w:val="0"/>
          <w:numId w:val="43"/>
        </w:numPr>
        <w:rPr>
          <w:lang w:val="en-GB"/>
        </w:rPr>
      </w:pPr>
      <w:bookmarkStart w:id="21" w:name="_Toc113822374"/>
      <w:bookmarkStart w:id="22" w:name="_Toc113822443"/>
      <w:bookmarkStart w:id="23" w:name="_Toc113823809"/>
      <w:bookmarkEnd w:id="19"/>
      <w:bookmarkEnd w:id="20"/>
      <w:r>
        <w:rPr>
          <w:lang w:val="uk-UA"/>
        </w:rPr>
        <w:lastRenderedPageBreak/>
        <w:t>Мобільність персоналу для стажування</w:t>
      </w:r>
      <w:bookmarkEnd w:id="21"/>
      <w:bookmarkEnd w:id="22"/>
      <w:bookmarkEnd w:id="23"/>
    </w:p>
    <w:p w:rsidR="00010163" w:rsidRPr="00776260" w:rsidRDefault="00010163" w:rsidP="00010163">
      <w:pPr>
        <w:pStyle w:val="a3"/>
        <w:spacing w:line="360" w:lineRule="auto"/>
        <w:ind w:left="426"/>
        <w:jc w:val="both"/>
        <w:rPr>
          <w:lang w:val="en-GB"/>
        </w:rPr>
      </w:pPr>
    </w:p>
    <w:p w:rsidR="009252D5" w:rsidRPr="00100D12" w:rsidRDefault="00100D12" w:rsidP="003C0446">
      <w:pPr>
        <w:pStyle w:val="a3"/>
        <w:numPr>
          <w:ilvl w:val="0"/>
          <w:numId w:val="13"/>
        </w:numPr>
        <w:spacing w:line="360" w:lineRule="auto"/>
        <w:ind w:left="426" w:hanging="426"/>
        <w:jc w:val="both"/>
        <w:rPr>
          <w:lang w:val="ru-RU"/>
        </w:rPr>
      </w:pPr>
      <w:r>
        <w:rPr>
          <w:b/>
          <w:lang w:val="uk-UA"/>
        </w:rPr>
        <w:t>Імя та прізвище</w:t>
      </w:r>
      <w:r w:rsidR="0045188E" w:rsidRPr="00100D12">
        <w:rPr>
          <w:lang w:val="ru-RU"/>
        </w:rPr>
        <w:t xml:space="preserve">: </w:t>
      </w:r>
      <w:r w:rsidR="00EE7862">
        <w:rPr>
          <w:b/>
          <w:color w:val="0070C0"/>
          <w:sz w:val="28"/>
          <w:lang w:val="uk-UA"/>
        </w:rPr>
        <w:t>Кристина Шечкова</w:t>
      </w:r>
    </w:p>
    <w:p w:rsidR="009252D5" w:rsidRPr="00100D12" w:rsidRDefault="00100D12" w:rsidP="003C0446">
      <w:pPr>
        <w:pStyle w:val="a3"/>
        <w:numPr>
          <w:ilvl w:val="0"/>
          <w:numId w:val="13"/>
        </w:numPr>
        <w:spacing w:line="360" w:lineRule="auto"/>
        <w:ind w:left="426" w:hanging="426"/>
        <w:jc w:val="both"/>
        <w:rPr>
          <w:lang w:val="ru-RU"/>
        </w:rPr>
      </w:pPr>
      <w:r>
        <w:rPr>
          <w:b/>
          <w:lang w:val="uk-UA"/>
        </w:rPr>
        <w:t>Університет-відправник</w:t>
      </w:r>
      <w:r w:rsidRPr="00100D12">
        <w:rPr>
          <w:b/>
          <w:lang w:val="ru-RU"/>
        </w:rPr>
        <w:t xml:space="preserve">: </w:t>
      </w:r>
      <w:r w:rsidRPr="00100D12">
        <w:rPr>
          <w:lang w:val="uk-UA"/>
        </w:rPr>
        <w:t>Сумський Державний Університет</w:t>
      </w:r>
      <w:r w:rsidRPr="00100D12">
        <w:rPr>
          <w:lang w:val="ru-RU"/>
        </w:rPr>
        <w:t xml:space="preserve"> (</w:t>
      </w:r>
      <w:r>
        <w:rPr>
          <w:lang w:val="uk-UA"/>
        </w:rPr>
        <w:t>Україна</w:t>
      </w:r>
      <w:r w:rsidR="009252D5" w:rsidRPr="00100D12">
        <w:rPr>
          <w:lang w:val="ru-RU"/>
        </w:rPr>
        <w:t>)</w:t>
      </w:r>
    </w:p>
    <w:p w:rsidR="0045188E" w:rsidRPr="00100D12" w:rsidRDefault="00100D12" w:rsidP="003C0446">
      <w:pPr>
        <w:pStyle w:val="a3"/>
        <w:numPr>
          <w:ilvl w:val="0"/>
          <w:numId w:val="13"/>
        </w:numPr>
        <w:spacing w:after="0" w:line="360" w:lineRule="auto"/>
        <w:ind w:left="426" w:hanging="426"/>
        <w:jc w:val="both"/>
        <w:rPr>
          <w:b/>
          <w:lang w:val="ru-RU"/>
        </w:rPr>
      </w:pPr>
      <w:r>
        <w:rPr>
          <w:b/>
          <w:lang w:val="uk-UA"/>
        </w:rPr>
        <w:t>Університет-приймач</w:t>
      </w:r>
      <w:r w:rsidR="0045188E" w:rsidRPr="00100D12">
        <w:rPr>
          <w:b/>
          <w:lang w:val="ru-RU"/>
        </w:rPr>
        <w:t xml:space="preserve">: </w:t>
      </w:r>
      <w:r w:rsidR="00EE7862">
        <w:rPr>
          <w:lang w:val="uk-UA"/>
        </w:rPr>
        <w:t>Варшавський Університет Екології та Управління</w:t>
      </w:r>
      <w:r w:rsidR="00EE7862" w:rsidRPr="00100D12">
        <w:rPr>
          <w:lang w:val="ru-RU"/>
        </w:rPr>
        <w:t xml:space="preserve"> (</w:t>
      </w:r>
      <w:r w:rsidR="00EE7862">
        <w:rPr>
          <w:lang w:val="uk-UA"/>
        </w:rPr>
        <w:t>Польща</w:t>
      </w:r>
      <w:r w:rsidR="0045188E" w:rsidRPr="00100D12">
        <w:rPr>
          <w:lang w:val="ru-RU"/>
        </w:rPr>
        <w:t>)</w:t>
      </w:r>
    </w:p>
    <w:p w:rsidR="0045188E" w:rsidRPr="00776260" w:rsidRDefault="00100D12" w:rsidP="003C0446">
      <w:pPr>
        <w:pStyle w:val="a3"/>
        <w:numPr>
          <w:ilvl w:val="0"/>
          <w:numId w:val="13"/>
        </w:numPr>
        <w:spacing w:after="0" w:line="360" w:lineRule="auto"/>
        <w:ind w:left="426" w:hanging="426"/>
        <w:jc w:val="both"/>
        <w:rPr>
          <w:b/>
          <w:lang w:val="en-GB"/>
        </w:rPr>
      </w:pPr>
      <w:r>
        <w:rPr>
          <w:b/>
          <w:lang w:val="uk-UA"/>
        </w:rPr>
        <w:t>Тривалість мобільності</w:t>
      </w:r>
      <w:r w:rsidR="0045188E" w:rsidRPr="00776260">
        <w:rPr>
          <w:b/>
          <w:lang w:val="en-GB"/>
        </w:rPr>
        <w:t xml:space="preserve">: </w:t>
      </w:r>
      <w:r w:rsidR="009252D5" w:rsidRPr="00776260">
        <w:rPr>
          <w:lang w:val="en-GB"/>
        </w:rPr>
        <w:t>04</w:t>
      </w:r>
      <w:r w:rsidR="0045188E" w:rsidRPr="00776260">
        <w:rPr>
          <w:lang w:val="en-GB"/>
        </w:rPr>
        <w:t>.0</w:t>
      </w:r>
      <w:r w:rsidR="009252D5" w:rsidRPr="00776260">
        <w:rPr>
          <w:lang w:val="en-GB"/>
        </w:rPr>
        <w:t>7</w:t>
      </w:r>
      <w:r w:rsidR="0045188E" w:rsidRPr="00776260">
        <w:rPr>
          <w:lang w:val="en-GB"/>
        </w:rPr>
        <w:t>.20</w:t>
      </w:r>
      <w:r w:rsidR="009252D5" w:rsidRPr="00776260">
        <w:rPr>
          <w:lang w:val="en-GB"/>
        </w:rPr>
        <w:t>22</w:t>
      </w:r>
      <w:r w:rsidR="0045188E" w:rsidRPr="00776260">
        <w:rPr>
          <w:lang w:val="en-GB"/>
        </w:rPr>
        <w:t xml:space="preserve"> – </w:t>
      </w:r>
      <w:r w:rsidR="009252D5" w:rsidRPr="00776260">
        <w:rPr>
          <w:lang w:val="en-GB"/>
        </w:rPr>
        <w:t>08</w:t>
      </w:r>
      <w:r w:rsidR="0045188E" w:rsidRPr="00776260">
        <w:rPr>
          <w:lang w:val="en-GB"/>
        </w:rPr>
        <w:t>.0</w:t>
      </w:r>
      <w:r w:rsidR="009252D5" w:rsidRPr="00776260">
        <w:rPr>
          <w:lang w:val="en-GB"/>
        </w:rPr>
        <w:t>7</w:t>
      </w:r>
      <w:r w:rsidR="0045188E" w:rsidRPr="00776260">
        <w:rPr>
          <w:lang w:val="en-GB"/>
        </w:rPr>
        <w:t>.20</w:t>
      </w:r>
      <w:r w:rsidR="009252D5" w:rsidRPr="00776260">
        <w:rPr>
          <w:lang w:val="en-GB"/>
        </w:rPr>
        <w:t>22</w:t>
      </w:r>
    </w:p>
    <w:p w:rsidR="006A188C" w:rsidRPr="00776260" w:rsidRDefault="00EE7862" w:rsidP="003C0446">
      <w:pPr>
        <w:pStyle w:val="a3"/>
        <w:numPr>
          <w:ilvl w:val="0"/>
          <w:numId w:val="13"/>
        </w:numPr>
        <w:spacing w:after="0" w:line="360" w:lineRule="auto"/>
        <w:ind w:left="426" w:hanging="426"/>
        <w:jc w:val="both"/>
        <w:rPr>
          <w:b/>
          <w:lang w:val="en-GB"/>
        </w:rPr>
      </w:pPr>
      <w:r>
        <w:rPr>
          <w:b/>
          <w:lang w:val="uk-UA"/>
        </w:rPr>
        <w:t>Фінансування</w:t>
      </w:r>
      <w:r w:rsidR="0045188E" w:rsidRPr="00776260">
        <w:rPr>
          <w:b/>
          <w:lang w:val="en-GB"/>
        </w:rPr>
        <w:t xml:space="preserve">: </w:t>
      </w:r>
      <w:r w:rsidR="0045188E" w:rsidRPr="00776260">
        <w:rPr>
          <w:lang w:val="en-GB"/>
        </w:rPr>
        <w:t>1 </w:t>
      </w:r>
      <w:r w:rsidR="009252D5" w:rsidRPr="00776260">
        <w:rPr>
          <w:lang w:val="en-GB"/>
        </w:rPr>
        <w:t>255</w:t>
      </w:r>
      <w:r w:rsidR="0045188E" w:rsidRPr="00776260">
        <w:rPr>
          <w:lang w:val="en-GB"/>
        </w:rPr>
        <w:t xml:space="preserve"> €</w:t>
      </w:r>
    </w:p>
    <w:p w:rsidR="00736FC6" w:rsidRPr="00776260" w:rsidRDefault="00C5029A" w:rsidP="003C0446">
      <w:pPr>
        <w:pStyle w:val="a3"/>
        <w:numPr>
          <w:ilvl w:val="0"/>
          <w:numId w:val="13"/>
        </w:numPr>
        <w:tabs>
          <w:tab w:val="left" w:pos="426"/>
        </w:tabs>
        <w:spacing w:after="0" w:line="360" w:lineRule="auto"/>
        <w:jc w:val="both"/>
        <w:rPr>
          <w:b/>
          <w:lang w:val="en-GB"/>
        </w:rPr>
      </w:pPr>
      <w:r>
        <w:rPr>
          <w:b/>
          <w:lang w:val="uk-UA"/>
        </w:rPr>
        <w:t>Опис</w:t>
      </w:r>
      <w:r>
        <w:rPr>
          <w:b/>
          <w:lang w:val="en-GB"/>
        </w:rPr>
        <w:t>/</w:t>
      </w:r>
      <w:r>
        <w:rPr>
          <w:b/>
          <w:lang w:val="uk-UA"/>
        </w:rPr>
        <w:t>Основні результати</w:t>
      </w:r>
      <w:r w:rsidR="00736FC6" w:rsidRPr="00776260">
        <w:rPr>
          <w:b/>
          <w:lang w:val="en-GB"/>
        </w:rPr>
        <w:t>:</w:t>
      </w:r>
    </w:p>
    <w:p w:rsidR="00817982" w:rsidRPr="00776260" w:rsidRDefault="00817982" w:rsidP="00817982">
      <w:pPr>
        <w:spacing w:after="0" w:line="360" w:lineRule="auto"/>
        <w:jc w:val="both"/>
        <w:rPr>
          <w:b/>
          <w:lang w:val="en-GB"/>
        </w:rPr>
      </w:pPr>
    </w:p>
    <w:p w:rsidR="00736FC6" w:rsidRPr="009A4C57" w:rsidRDefault="00E63161" w:rsidP="00E34422">
      <w:pPr>
        <w:spacing w:line="360" w:lineRule="auto"/>
        <w:jc w:val="both"/>
        <w:rPr>
          <w:rFonts w:cstheme="minorHAnsi"/>
          <w:lang w:val="ru-RU"/>
        </w:rPr>
      </w:pPr>
      <w:r w:rsidRPr="009A4C57">
        <w:rPr>
          <w:rFonts w:cstheme="minorHAnsi"/>
          <w:lang w:val="ru-RU"/>
        </w:rPr>
        <w:t xml:space="preserve">Кристина Шечкова, координатор програм академічної мобільності відділу міжнародної діяльності, взяла участь у Тижні міжнародного персоналу, організованому </w:t>
      </w:r>
      <w:r w:rsidR="009A4C57">
        <w:rPr>
          <w:rFonts w:cstheme="minorHAnsi"/>
          <w:lang w:val="uk-UA"/>
        </w:rPr>
        <w:t xml:space="preserve">Варшавським </w:t>
      </w:r>
      <w:r w:rsidRPr="009A4C57">
        <w:rPr>
          <w:rFonts w:cstheme="minorHAnsi"/>
          <w:lang w:val="ru-RU"/>
        </w:rPr>
        <w:t>Уніве</w:t>
      </w:r>
      <w:r w:rsidR="009A4C57">
        <w:rPr>
          <w:rFonts w:cstheme="minorHAnsi"/>
          <w:lang w:val="ru-RU"/>
        </w:rPr>
        <w:t>рситетом Е</w:t>
      </w:r>
      <w:r w:rsidR="009A4C57" w:rsidRPr="009A4C57">
        <w:rPr>
          <w:rFonts w:cstheme="minorHAnsi"/>
          <w:lang w:val="ru-RU"/>
        </w:rPr>
        <w:t xml:space="preserve">кології та </w:t>
      </w:r>
      <w:r w:rsidR="009A4C57">
        <w:rPr>
          <w:rFonts w:cstheme="minorHAnsi"/>
          <w:lang w:val="ru-RU"/>
        </w:rPr>
        <w:t>Управління</w:t>
      </w:r>
      <w:r w:rsidRPr="009A4C57">
        <w:rPr>
          <w:rFonts w:cstheme="minorHAnsi"/>
          <w:lang w:val="ru-RU"/>
        </w:rPr>
        <w:t xml:space="preserve"> в рамках проекту </w:t>
      </w:r>
      <w:r w:rsidR="009A4C57">
        <w:rPr>
          <w:rFonts w:cstheme="minorHAnsi"/>
          <w:lang w:val="ru-RU"/>
        </w:rPr>
        <w:t>Еразмус</w:t>
      </w:r>
      <w:r w:rsidRPr="009A4C57">
        <w:rPr>
          <w:rFonts w:cstheme="minorHAnsi"/>
          <w:lang w:val="ru-RU"/>
        </w:rPr>
        <w:t xml:space="preserve">+ </w:t>
      </w:r>
      <w:r w:rsidRPr="00E63161">
        <w:rPr>
          <w:rFonts w:cstheme="minorHAnsi"/>
          <w:lang w:val="en-GB"/>
        </w:rPr>
        <w:t>KA</w:t>
      </w:r>
      <w:r w:rsidRPr="009A4C57">
        <w:rPr>
          <w:rFonts w:cstheme="minorHAnsi"/>
          <w:lang w:val="ru-RU"/>
        </w:rPr>
        <w:t>107.</w:t>
      </w:r>
    </w:p>
    <w:p w:rsidR="002518AF" w:rsidRPr="002518AF" w:rsidRDefault="009B2ED0" w:rsidP="002518AF">
      <w:pPr>
        <w:spacing w:line="360" w:lineRule="auto"/>
        <w:jc w:val="both"/>
        <w:rPr>
          <w:rFonts w:cstheme="minorHAnsi"/>
          <w:lang w:val="ru-RU"/>
        </w:rPr>
      </w:pPr>
      <w:r w:rsidRPr="00776260">
        <w:rPr>
          <w:noProof/>
          <w:lang w:val="en-US"/>
        </w:rPr>
        <w:drawing>
          <wp:anchor distT="0" distB="0" distL="114300" distR="114300" simplePos="0" relativeHeight="251637760" behindDoc="1" locked="0" layoutInCell="1" allowOverlap="1">
            <wp:simplePos x="0" y="0"/>
            <wp:positionH relativeFrom="column">
              <wp:posOffset>2540</wp:posOffset>
            </wp:positionH>
            <wp:positionV relativeFrom="paragraph">
              <wp:posOffset>23404</wp:posOffset>
            </wp:positionV>
            <wp:extent cx="2802890" cy="4201160"/>
            <wp:effectExtent l="0" t="0" r="0" b="0"/>
            <wp:wrapTight wrapText="bothSides">
              <wp:wrapPolygon edited="0">
                <wp:start x="0" y="0"/>
                <wp:lineTo x="0" y="21548"/>
                <wp:lineTo x="21434" y="21548"/>
                <wp:lineTo x="21434"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2890" cy="4201160"/>
                    </a:xfrm>
                    <a:prstGeom prst="rect">
                      <a:avLst/>
                    </a:prstGeom>
                    <a:noFill/>
                    <a:ln>
                      <a:noFill/>
                    </a:ln>
                  </pic:spPr>
                </pic:pic>
              </a:graphicData>
            </a:graphic>
          </wp:anchor>
        </w:drawing>
      </w:r>
      <w:r w:rsidR="00736FC6" w:rsidRPr="00776260">
        <w:rPr>
          <w:rFonts w:cstheme="minorHAnsi"/>
          <w:lang w:val="en-GB"/>
        </w:rPr>
        <w:t>The</w:t>
      </w:r>
      <w:r w:rsidR="002518AF" w:rsidRPr="002518AF">
        <w:t xml:space="preserve"> </w:t>
      </w:r>
      <w:r w:rsidR="002518AF" w:rsidRPr="002518AF">
        <w:rPr>
          <w:rFonts w:cstheme="minorHAnsi"/>
          <w:lang w:val="ru-RU"/>
        </w:rPr>
        <w:t>У заході взяли участь представ</w:t>
      </w:r>
      <w:r w:rsidR="008F07FD">
        <w:rPr>
          <w:rFonts w:cstheme="minorHAnsi"/>
          <w:lang w:val="ru-RU"/>
        </w:rPr>
        <w:t>ники України, Вірменії та Косова</w:t>
      </w:r>
      <w:r w:rsidR="002518AF" w:rsidRPr="002518AF">
        <w:rPr>
          <w:rFonts w:cstheme="minorHAnsi"/>
          <w:lang w:val="ru-RU"/>
        </w:rPr>
        <w:t xml:space="preserve">. Метою </w:t>
      </w:r>
      <w:r w:rsidR="002518AF">
        <w:rPr>
          <w:rFonts w:cstheme="minorHAnsi"/>
          <w:lang w:val="ru-RU"/>
        </w:rPr>
        <w:t xml:space="preserve">Тижня міжнародного персоналу </w:t>
      </w:r>
      <w:r w:rsidR="002518AF" w:rsidRPr="002518AF">
        <w:rPr>
          <w:rFonts w:cstheme="minorHAnsi"/>
          <w:lang w:val="ru-RU"/>
        </w:rPr>
        <w:t xml:space="preserve">був обмін досвідом щодо процедур та механізмів академічних обмінів студентами та співробітниками, розробка та обмін ідеями щодо майбутньої співпраці, а також обмін передовими практиками, пов’язаними з реалізацією проектів </w:t>
      </w:r>
      <w:r w:rsidR="002518AF" w:rsidRPr="002518AF">
        <w:rPr>
          <w:rFonts w:cstheme="minorHAnsi"/>
          <w:lang w:val="en-GB"/>
        </w:rPr>
        <w:t>ICM</w:t>
      </w:r>
      <w:r w:rsidR="002518AF" w:rsidRPr="002518AF">
        <w:rPr>
          <w:rFonts w:cstheme="minorHAnsi"/>
          <w:lang w:val="ru-RU"/>
        </w:rPr>
        <w:t>.</w:t>
      </w:r>
    </w:p>
    <w:p w:rsidR="00736FC6" w:rsidRPr="002518AF" w:rsidRDefault="002518AF" w:rsidP="002518AF">
      <w:pPr>
        <w:spacing w:line="360" w:lineRule="auto"/>
        <w:jc w:val="both"/>
        <w:rPr>
          <w:rFonts w:cstheme="minorHAnsi"/>
          <w:lang w:val="uk-UA"/>
        </w:rPr>
      </w:pPr>
      <w:r w:rsidRPr="00024ADE">
        <w:rPr>
          <w:rFonts w:cstheme="minorHAnsi"/>
          <w:lang w:val="ru-RU"/>
        </w:rPr>
        <w:t xml:space="preserve">Під час мобільності учасники презентували свої університети та країни, освітні системи та інструменти забезпечення якості, обговорили основні питання реалізації проектів </w:t>
      </w:r>
      <w:r w:rsidRPr="002518AF">
        <w:rPr>
          <w:rFonts w:cstheme="minorHAnsi"/>
          <w:lang w:val="en-GB"/>
        </w:rPr>
        <w:t>Erasmus</w:t>
      </w:r>
      <w:r w:rsidRPr="00024ADE">
        <w:rPr>
          <w:rFonts w:cstheme="minorHAnsi"/>
          <w:lang w:val="ru-RU"/>
        </w:rPr>
        <w:t xml:space="preserve">+ </w:t>
      </w:r>
      <w:r w:rsidRPr="002518AF">
        <w:rPr>
          <w:rFonts w:cstheme="minorHAnsi"/>
          <w:lang w:val="en-GB"/>
        </w:rPr>
        <w:t>KA</w:t>
      </w:r>
      <w:r w:rsidRPr="00024ADE">
        <w:rPr>
          <w:rFonts w:cstheme="minorHAnsi"/>
          <w:lang w:val="ru-RU"/>
        </w:rPr>
        <w:t>107 та ознайомилися з польською мовою та польською культурою.</w:t>
      </w:r>
    </w:p>
    <w:p w:rsidR="00736FC6" w:rsidRPr="00F77B37" w:rsidRDefault="00F77B37" w:rsidP="00E34422">
      <w:pPr>
        <w:spacing w:line="360" w:lineRule="auto"/>
        <w:jc w:val="both"/>
        <w:rPr>
          <w:rFonts w:cstheme="minorHAnsi"/>
          <w:lang w:val="ru-RU"/>
        </w:rPr>
      </w:pPr>
      <w:r>
        <w:rPr>
          <w:rFonts w:cstheme="minorHAnsi"/>
          <w:lang w:val="uk-UA"/>
        </w:rPr>
        <w:t>К</w:t>
      </w:r>
      <w:r w:rsidRPr="00F77B37">
        <w:rPr>
          <w:rFonts w:cstheme="minorHAnsi"/>
          <w:lang w:val="ru-RU"/>
        </w:rPr>
        <w:t>ристина Шечкова каже: «Програма тижня міжнародного персоналу була насиченою та цікавою. Це була чудова нагода поділитися досвідом реалізації проектів</w:t>
      </w:r>
      <w:r w:rsidR="00735BA9">
        <w:rPr>
          <w:rFonts w:cstheme="minorHAnsi"/>
          <w:lang w:val="ru-RU"/>
        </w:rPr>
        <w:t xml:space="preserve"> </w:t>
      </w:r>
      <w:r w:rsidR="00735BA9">
        <w:rPr>
          <w:rFonts w:cstheme="minorHAnsi"/>
          <w:lang w:val="uk-UA"/>
        </w:rPr>
        <w:t>ІКМ</w:t>
      </w:r>
      <w:r w:rsidRPr="00F77B37">
        <w:rPr>
          <w:rFonts w:cstheme="minorHAnsi"/>
          <w:lang w:val="ru-RU"/>
        </w:rPr>
        <w:t>, обговорити майбутню співпрацю між нашими університетами та познайомитися з цікавими людьми. Мені сподобалася країна, місто Варшава, університет. Команда відділу міжнародних справ та інші співробітники надзвичайно доброзичливі та підтримують.</w:t>
      </w:r>
      <w:r>
        <w:rPr>
          <w:rFonts w:cstheme="minorHAnsi"/>
          <w:lang w:val="ru-RU"/>
        </w:rPr>
        <w:t xml:space="preserve"> Я вдячна</w:t>
      </w:r>
      <w:r w:rsidRPr="00F77B37">
        <w:rPr>
          <w:rFonts w:cstheme="minorHAnsi"/>
          <w:lang w:val="ru-RU"/>
        </w:rPr>
        <w:t xml:space="preserve"> за цю можливість».</w:t>
      </w:r>
    </w:p>
    <w:p w:rsidR="00741B82" w:rsidRPr="00D66647" w:rsidRDefault="00BD6C9D" w:rsidP="003C0446">
      <w:pPr>
        <w:pStyle w:val="a3"/>
        <w:numPr>
          <w:ilvl w:val="0"/>
          <w:numId w:val="17"/>
        </w:numPr>
        <w:spacing w:line="360" w:lineRule="auto"/>
        <w:jc w:val="both"/>
        <w:rPr>
          <w:lang w:val="ru-RU"/>
        </w:rPr>
      </w:pPr>
      <w:r>
        <w:rPr>
          <w:b/>
          <w:lang w:val="uk-UA"/>
        </w:rPr>
        <w:lastRenderedPageBreak/>
        <w:t>Ім</w:t>
      </w:r>
      <w:r w:rsidRPr="00D66647">
        <w:rPr>
          <w:b/>
          <w:lang w:val="ru-RU"/>
        </w:rPr>
        <w:t>’</w:t>
      </w:r>
      <w:r>
        <w:rPr>
          <w:b/>
          <w:lang w:val="uk-UA"/>
        </w:rPr>
        <w:t>я та прізвище</w:t>
      </w:r>
      <w:r w:rsidR="00D7422B" w:rsidRPr="00D66647">
        <w:rPr>
          <w:lang w:val="ru-RU"/>
        </w:rPr>
        <w:t xml:space="preserve">: </w:t>
      </w:r>
      <w:r w:rsidR="00E63161">
        <w:rPr>
          <w:b/>
          <w:color w:val="0070C0"/>
          <w:sz w:val="28"/>
          <w:lang w:val="uk-UA"/>
        </w:rPr>
        <w:t>Ірина Андрєєва</w:t>
      </w:r>
    </w:p>
    <w:p w:rsidR="00741B82" w:rsidRPr="00BD6C9D" w:rsidRDefault="00BD6C9D" w:rsidP="003C0446">
      <w:pPr>
        <w:pStyle w:val="a3"/>
        <w:numPr>
          <w:ilvl w:val="0"/>
          <w:numId w:val="17"/>
        </w:numPr>
        <w:spacing w:line="360" w:lineRule="auto"/>
        <w:jc w:val="both"/>
        <w:rPr>
          <w:lang w:val="ru-RU"/>
        </w:rPr>
      </w:pPr>
      <w:r>
        <w:rPr>
          <w:b/>
          <w:lang w:val="uk-UA"/>
        </w:rPr>
        <w:t>Університет-відправник</w:t>
      </w:r>
      <w:r w:rsidR="00D7422B" w:rsidRPr="00BD6C9D">
        <w:rPr>
          <w:b/>
          <w:lang w:val="ru-RU"/>
        </w:rPr>
        <w:t xml:space="preserve">: </w:t>
      </w:r>
      <w:r w:rsidR="00F77B37" w:rsidRPr="00F77B37">
        <w:rPr>
          <w:lang w:val="uk-UA"/>
        </w:rPr>
        <w:t>Варшавський Університет Екології та Управління</w:t>
      </w:r>
      <w:r w:rsidR="00F77B37" w:rsidRPr="00BD6C9D">
        <w:rPr>
          <w:lang w:val="ru-RU"/>
        </w:rPr>
        <w:t xml:space="preserve"> (</w:t>
      </w:r>
      <w:r w:rsidR="00F77B37" w:rsidRPr="00F77B37">
        <w:rPr>
          <w:lang w:val="uk-UA"/>
        </w:rPr>
        <w:t>Польща</w:t>
      </w:r>
      <w:r w:rsidR="00741B82" w:rsidRPr="00BD6C9D">
        <w:rPr>
          <w:lang w:val="ru-RU"/>
        </w:rPr>
        <w:t>)</w:t>
      </w:r>
    </w:p>
    <w:p w:rsidR="00741B82" w:rsidRPr="00F77B37" w:rsidRDefault="00BD6C9D" w:rsidP="003C0446">
      <w:pPr>
        <w:pStyle w:val="a3"/>
        <w:numPr>
          <w:ilvl w:val="0"/>
          <w:numId w:val="17"/>
        </w:numPr>
        <w:spacing w:line="360" w:lineRule="auto"/>
        <w:jc w:val="both"/>
        <w:rPr>
          <w:rStyle w:val="af1"/>
          <w:i w:val="0"/>
          <w:iCs w:val="0"/>
          <w:lang w:val="ru-RU"/>
        </w:rPr>
      </w:pPr>
      <w:r>
        <w:rPr>
          <w:b/>
          <w:lang w:val="uk-UA"/>
        </w:rPr>
        <w:t>Університет-приймач</w:t>
      </w:r>
      <w:r w:rsidR="00D7422B" w:rsidRPr="00F77B37">
        <w:rPr>
          <w:b/>
          <w:lang w:val="ru-RU"/>
        </w:rPr>
        <w:t xml:space="preserve">: </w:t>
      </w:r>
      <w:r w:rsidR="00024ADE">
        <w:rPr>
          <w:lang w:val="uk-UA"/>
        </w:rPr>
        <w:t>Уро</w:t>
      </w:r>
      <w:r w:rsidR="00F77B37" w:rsidRPr="00F77B37">
        <w:rPr>
          <w:lang w:val="uk-UA"/>
        </w:rPr>
        <w:t>шевацький Університет</w:t>
      </w:r>
      <w:r w:rsidR="00F77B37">
        <w:rPr>
          <w:lang w:val="uk-UA"/>
        </w:rPr>
        <w:t xml:space="preserve"> Прикладних наук</w:t>
      </w:r>
      <w:r w:rsidR="00F54F71" w:rsidRPr="00F77B37">
        <w:rPr>
          <w:lang w:val="ru-RU"/>
        </w:rPr>
        <w:t xml:space="preserve"> </w:t>
      </w:r>
      <w:r w:rsidR="00F77B37" w:rsidRPr="00F77B37">
        <w:rPr>
          <w:rFonts w:eastAsia="Times New Roman" w:cs="Arial"/>
          <w:color w:val="000000"/>
          <w:kern w:val="24"/>
          <w:lang w:val="ru-RU" w:eastAsia="pl-PL"/>
        </w:rPr>
        <w:t>(</w:t>
      </w:r>
      <w:r w:rsidR="00F77B37">
        <w:rPr>
          <w:rFonts w:eastAsia="Times New Roman" w:cs="Arial"/>
          <w:color w:val="000000"/>
          <w:kern w:val="24"/>
          <w:lang w:val="uk-UA" w:eastAsia="pl-PL"/>
        </w:rPr>
        <w:t>Косово</w:t>
      </w:r>
      <w:r w:rsidR="00741B82" w:rsidRPr="00F77B37">
        <w:rPr>
          <w:rFonts w:eastAsia="Times New Roman" w:cs="Arial"/>
          <w:color w:val="000000"/>
          <w:kern w:val="24"/>
          <w:lang w:val="ru-RU" w:eastAsia="pl-PL"/>
        </w:rPr>
        <w:t>)</w:t>
      </w:r>
    </w:p>
    <w:p w:rsidR="00D7422B" w:rsidRPr="00776260" w:rsidRDefault="006B7781" w:rsidP="003C0446">
      <w:pPr>
        <w:pStyle w:val="a3"/>
        <w:numPr>
          <w:ilvl w:val="0"/>
          <w:numId w:val="17"/>
        </w:numPr>
        <w:spacing w:after="0" w:line="360" w:lineRule="auto"/>
        <w:ind w:left="426" w:hanging="426"/>
        <w:jc w:val="both"/>
        <w:rPr>
          <w:b/>
          <w:lang w:val="en-GB"/>
        </w:rPr>
      </w:pPr>
      <w:r>
        <w:rPr>
          <w:b/>
          <w:lang w:val="uk-UA"/>
        </w:rPr>
        <w:t>Тривалість мобільності</w:t>
      </w:r>
      <w:r w:rsidR="00D7422B" w:rsidRPr="00776260">
        <w:rPr>
          <w:b/>
          <w:lang w:val="en-GB"/>
        </w:rPr>
        <w:t xml:space="preserve">: </w:t>
      </w:r>
      <w:r w:rsidR="00D7422B" w:rsidRPr="00776260">
        <w:rPr>
          <w:lang w:val="en-GB"/>
        </w:rPr>
        <w:t>1</w:t>
      </w:r>
      <w:r w:rsidR="00741B82" w:rsidRPr="00776260">
        <w:rPr>
          <w:lang w:val="en-GB"/>
        </w:rPr>
        <w:t>9</w:t>
      </w:r>
      <w:r w:rsidR="00D7422B" w:rsidRPr="00776260">
        <w:rPr>
          <w:lang w:val="en-GB"/>
        </w:rPr>
        <w:t>.0</w:t>
      </w:r>
      <w:r w:rsidR="00741B82" w:rsidRPr="00776260">
        <w:rPr>
          <w:lang w:val="en-GB"/>
        </w:rPr>
        <w:t>4</w:t>
      </w:r>
      <w:r w:rsidR="00D7422B" w:rsidRPr="00776260">
        <w:rPr>
          <w:lang w:val="en-GB"/>
        </w:rPr>
        <w:t>.20</w:t>
      </w:r>
      <w:r w:rsidR="00741B82" w:rsidRPr="00776260">
        <w:rPr>
          <w:lang w:val="en-GB"/>
        </w:rPr>
        <w:t>21</w:t>
      </w:r>
      <w:r w:rsidR="00D7422B" w:rsidRPr="00776260">
        <w:rPr>
          <w:lang w:val="en-GB"/>
        </w:rPr>
        <w:t xml:space="preserve"> – </w:t>
      </w:r>
      <w:r w:rsidR="00741B82" w:rsidRPr="00776260">
        <w:rPr>
          <w:lang w:val="en-GB"/>
        </w:rPr>
        <w:t>23</w:t>
      </w:r>
      <w:r w:rsidR="00D7422B" w:rsidRPr="00776260">
        <w:rPr>
          <w:lang w:val="en-GB"/>
        </w:rPr>
        <w:t>.</w:t>
      </w:r>
      <w:r w:rsidR="00741B82" w:rsidRPr="00776260">
        <w:rPr>
          <w:lang w:val="en-GB"/>
        </w:rPr>
        <w:t>04</w:t>
      </w:r>
      <w:r w:rsidR="00D7422B" w:rsidRPr="00776260">
        <w:rPr>
          <w:lang w:val="en-GB"/>
        </w:rPr>
        <w:t>.20</w:t>
      </w:r>
      <w:r w:rsidR="00741B82" w:rsidRPr="00776260">
        <w:rPr>
          <w:lang w:val="en-GB"/>
        </w:rPr>
        <w:t>21</w:t>
      </w:r>
    </w:p>
    <w:p w:rsidR="00D7422B" w:rsidRPr="00776260" w:rsidRDefault="006B7781" w:rsidP="003C0446">
      <w:pPr>
        <w:pStyle w:val="a3"/>
        <w:numPr>
          <w:ilvl w:val="0"/>
          <w:numId w:val="17"/>
        </w:numPr>
        <w:spacing w:after="0" w:line="360" w:lineRule="auto"/>
        <w:ind w:left="426" w:hanging="426"/>
        <w:jc w:val="both"/>
        <w:rPr>
          <w:b/>
          <w:lang w:val="en-GB"/>
        </w:rPr>
      </w:pPr>
      <w:r>
        <w:rPr>
          <w:b/>
          <w:lang w:val="uk-UA"/>
        </w:rPr>
        <w:t>Фінансування</w:t>
      </w:r>
      <w:r w:rsidR="00D7422B" w:rsidRPr="00776260">
        <w:rPr>
          <w:b/>
          <w:lang w:val="en-GB"/>
        </w:rPr>
        <w:t xml:space="preserve">: </w:t>
      </w:r>
      <w:r w:rsidR="00D7422B" w:rsidRPr="00776260">
        <w:rPr>
          <w:lang w:val="en-GB"/>
        </w:rPr>
        <w:t>1 </w:t>
      </w:r>
      <w:r w:rsidR="00741B82" w:rsidRPr="00776260">
        <w:rPr>
          <w:lang w:val="en-GB"/>
        </w:rPr>
        <w:t>535</w:t>
      </w:r>
      <w:r w:rsidR="00D7422B" w:rsidRPr="00776260">
        <w:rPr>
          <w:lang w:val="en-GB"/>
        </w:rPr>
        <w:t xml:space="preserve"> €</w:t>
      </w:r>
    </w:p>
    <w:p w:rsidR="00F06826" w:rsidRDefault="00F06826" w:rsidP="00AD67DD">
      <w:pPr>
        <w:spacing w:after="0" w:line="360" w:lineRule="auto"/>
        <w:rPr>
          <w:lang w:val="en-GB"/>
        </w:rPr>
      </w:pPr>
    </w:p>
    <w:p w:rsidR="00C21AAA" w:rsidRPr="00776260" w:rsidRDefault="00C21AAA" w:rsidP="00AD67DD">
      <w:pPr>
        <w:spacing w:after="0" w:line="360" w:lineRule="auto"/>
        <w:rPr>
          <w:lang w:val="en-GB"/>
        </w:rPr>
      </w:pPr>
    </w:p>
    <w:p w:rsidR="009C7500" w:rsidRPr="00E63161" w:rsidRDefault="00F62703" w:rsidP="003C0446">
      <w:pPr>
        <w:spacing w:after="0" w:line="360" w:lineRule="auto"/>
        <w:rPr>
          <w:lang w:val="uk-UA"/>
        </w:rPr>
      </w:pPr>
      <w:r w:rsidRPr="00776260">
        <w:rPr>
          <w:noProof/>
          <w:lang w:val="en-US"/>
        </w:rPr>
        <w:drawing>
          <wp:anchor distT="0" distB="0" distL="114300" distR="114300" simplePos="0" relativeHeight="251638784" behindDoc="1" locked="0" layoutInCell="1" allowOverlap="1">
            <wp:simplePos x="0" y="0"/>
            <wp:positionH relativeFrom="column">
              <wp:posOffset>2997200</wp:posOffset>
            </wp:positionH>
            <wp:positionV relativeFrom="paragraph">
              <wp:posOffset>8346</wp:posOffset>
            </wp:positionV>
            <wp:extent cx="2766060" cy="3101975"/>
            <wp:effectExtent l="0" t="0" r="0" b="0"/>
            <wp:wrapTight wrapText="bothSides">
              <wp:wrapPolygon edited="0">
                <wp:start x="0" y="0"/>
                <wp:lineTo x="0" y="21489"/>
                <wp:lineTo x="21421" y="21489"/>
                <wp:lineTo x="21421"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6060" cy="3101975"/>
                    </a:xfrm>
                    <a:prstGeom prst="rect">
                      <a:avLst/>
                    </a:prstGeom>
                    <a:noFill/>
                    <a:ln>
                      <a:noFill/>
                    </a:ln>
                  </pic:spPr>
                </pic:pic>
              </a:graphicData>
            </a:graphic>
          </wp:anchor>
        </w:drawing>
      </w:r>
      <w:r w:rsidR="009C7500" w:rsidRPr="00776260">
        <w:rPr>
          <w:b/>
          <w:lang w:val="en-GB"/>
        </w:rPr>
        <w:t>Name and surname</w:t>
      </w:r>
      <w:r w:rsidR="009C7500" w:rsidRPr="00776260">
        <w:rPr>
          <w:lang w:val="en-GB"/>
        </w:rPr>
        <w:t xml:space="preserve">: </w:t>
      </w:r>
      <w:r w:rsidR="00E63161">
        <w:rPr>
          <w:b/>
          <w:color w:val="0070C0"/>
          <w:sz w:val="28"/>
          <w:lang w:val="uk-UA"/>
        </w:rPr>
        <w:t>Євгенія Машукова</w:t>
      </w:r>
    </w:p>
    <w:p w:rsidR="00741B82" w:rsidRPr="00E63161" w:rsidRDefault="00EB472F" w:rsidP="003C0446">
      <w:pPr>
        <w:pStyle w:val="a3"/>
        <w:numPr>
          <w:ilvl w:val="0"/>
          <w:numId w:val="19"/>
        </w:numPr>
        <w:spacing w:after="0" w:line="360" w:lineRule="auto"/>
        <w:rPr>
          <w:b/>
          <w:lang w:val="uk-UA"/>
        </w:rPr>
      </w:pPr>
      <w:r>
        <w:rPr>
          <w:b/>
          <w:lang w:val="uk-UA"/>
        </w:rPr>
        <w:t>Університет-відправник</w:t>
      </w:r>
      <w:r w:rsidR="009C7500" w:rsidRPr="00E63161">
        <w:rPr>
          <w:b/>
          <w:lang w:val="uk-UA"/>
        </w:rPr>
        <w:t xml:space="preserve">: </w:t>
      </w:r>
      <w:r w:rsidR="00E63161">
        <w:rPr>
          <w:lang w:val="uk-UA"/>
        </w:rPr>
        <w:t>Варшавський Університет Екології та Управління (Польща)</w:t>
      </w:r>
    </w:p>
    <w:p w:rsidR="00741B82" w:rsidRPr="00EB472F" w:rsidRDefault="00EB472F" w:rsidP="003C0446">
      <w:pPr>
        <w:pStyle w:val="a3"/>
        <w:numPr>
          <w:ilvl w:val="0"/>
          <w:numId w:val="19"/>
        </w:numPr>
        <w:spacing w:after="0" w:line="360" w:lineRule="auto"/>
        <w:rPr>
          <w:b/>
          <w:lang w:val="ru-RU"/>
        </w:rPr>
      </w:pPr>
      <w:r>
        <w:rPr>
          <w:b/>
          <w:lang w:val="uk-UA"/>
        </w:rPr>
        <w:t>Університет-приймач</w:t>
      </w:r>
      <w:r w:rsidR="009C7500" w:rsidRPr="00EB472F">
        <w:rPr>
          <w:b/>
          <w:lang w:val="ru-RU"/>
        </w:rPr>
        <w:t xml:space="preserve">: </w:t>
      </w:r>
      <w:r w:rsidR="00E63161">
        <w:rPr>
          <w:rFonts w:eastAsia="Times New Roman" w:cs="Arial"/>
          <w:color w:val="000000"/>
          <w:kern w:val="24"/>
          <w:szCs w:val="36"/>
          <w:lang w:val="uk-UA" w:eastAsia="pl-PL"/>
        </w:rPr>
        <w:t>Азербайджанський Технологічний Університет</w:t>
      </w:r>
    </w:p>
    <w:p w:rsidR="009C7500" w:rsidRPr="00776260" w:rsidRDefault="00EB472F" w:rsidP="003C0446">
      <w:pPr>
        <w:pStyle w:val="a3"/>
        <w:numPr>
          <w:ilvl w:val="0"/>
          <w:numId w:val="19"/>
        </w:numPr>
        <w:spacing w:after="0" w:line="360" w:lineRule="auto"/>
        <w:rPr>
          <w:b/>
          <w:lang w:val="en-GB"/>
        </w:rPr>
      </w:pPr>
      <w:r>
        <w:rPr>
          <w:b/>
          <w:lang w:val="uk-UA"/>
        </w:rPr>
        <w:t>Тривалість мобільності</w:t>
      </w:r>
      <w:r w:rsidR="009C7500" w:rsidRPr="00776260">
        <w:rPr>
          <w:b/>
          <w:lang w:val="en-GB"/>
        </w:rPr>
        <w:t xml:space="preserve">: </w:t>
      </w:r>
      <w:r w:rsidR="00741B82" w:rsidRPr="00776260">
        <w:rPr>
          <w:lang w:val="en-GB"/>
        </w:rPr>
        <w:t>29</w:t>
      </w:r>
      <w:r w:rsidR="009C7500" w:rsidRPr="00776260">
        <w:rPr>
          <w:lang w:val="en-GB"/>
        </w:rPr>
        <w:t>.</w:t>
      </w:r>
      <w:r w:rsidR="00CE56FD" w:rsidRPr="00776260">
        <w:rPr>
          <w:lang w:val="en-GB"/>
        </w:rPr>
        <w:t>1</w:t>
      </w:r>
      <w:r w:rsidR="00741B82" w:rsidRPr="00776260">
        <w:rPr>
          <w:lang w:val="en-GB"/>
        </w:rPr>
        <w:t>1</w:t>
      </w:r>
      <w:r w:rsidR="009C7500" w:rsidRPr="00776260">
        <w:rPr>
          <w:lang w:val="en-GB"/>
        </w:rPr>
        <w:t>.20</w:t>
      </w:r>
      <w:r w:rsidR="00741B82" w:rsidRPr="00776260">
        <w:rPr>
          <w:lang w:val="en-GB"/>
        </w:rPr>
        <w:t>21</w:t>
      </w:r>
      <w:r w:rsidR="009C7500" w:rsidRPr="00776260">
        <w:rPr>
          <w:lang w:val="en-GB"/>
        </w:rPr>
        <w:t xml:space="preserve"> – </w:t>
      </w:r>
      <w:r w:rsidR="00741B82" w:rsidRPr="00776260">
        <w:rPr>
          <w:lang w:val="en-GB"/>
        </w:rPr>
        <w:t>03</w:t>
      </w:r>
      <w:r w:rsidR="009C7500" w:rsidRPr="00776260">
        <w:rPr>
          <w:lang w:val="en-GB"/>
        </w:rPr>
        <w:t>.</w:t>
      </w:r>
      <w:r w:rsidR="00CE56FD" w:rsidRPr="00776260">
        <w:rPr>
          <w:lang w:val="en-GB"/>
        </w:rPr>
        <w:t>1</w:t>
      </w:r>
      <w:r w:rsidR="00741B82" w:rsidRPr="00776260">
        <w:rPr>
          <w:lang w:val="en-GB"/>
        </w:rPr>
        <w:t>2</w:t>
      </w:r>
      <w:r w:rsidR="009C7500" w:rsidRPr="00776260">
        <w:rPr>
          <w:lang w:val="en-GB"/>
        </w:rPr>
        <w:t>.20</w:t>
      </w:r>
      <w:r w:rsidR="00741B82" w:rsidRPr="00776260">
        <w:rPr>
          <w:lang w:val="en-GB"/>
        </w:rPr>
        <w:t>21</w:t>
      </w:r>
    </w:p>
    <w:p w:rsidR="009C7500" w:rsidRPr="00776260" w:rsidRDefault="00EB472F" w:rsidP="003C0446">
      <w:pPr>
        <w:pStyle w:val="a3"/>
        <w:numPr>
          <w:ilvl w:val="0"/>
          <w:numId w:val="19"/>
        </w:numPr>
        <w:spacing w:after="0" w:line="360" w:lineRule="auto"/>
        <w:rPr>
          <w:b/>
          <w:lang w:val="en-GB"/>
        </w:rPr>
      </w:pPr>
      <w:r>
        <w:rPr>
          <w:b/>
          <w:lang w:val="uk-UA"/>
        </w:rPr>
        <w:t>Фінансування</w:t>
      </w:r>
      <w:r w:rsidR="009C7500" w:rsidRPr="00776260">
        <w:rPr>
          <w:b/>
          <w:lang w:val="en-GB"/>
        </w:rPr>
        <w:t xml:space="preserve">: </w:t>
      </w:r>
      <w:r w:rsidR="009C7500" w:rsidRPr="00776260">
        <w:rPr>
          <w:lang w:val="en-GB"/>
        </w:rPr>
        <w:t>1 </w:t>
      </w:r>
      <w:r w:rsidR="00741B82" w:rsidRPr="00776260">
        <w:rPr>
          <w:lang w:val="en-GB"/>
        </w:rPr>
        <w:t>620</w:t>
      </w:r>
      <w:r w:rsidR="009C7500" w:rsidRPr="00776260">
        <w:rPr>
          <w:lang w:val="en-GB"/>
        </w:rPr>
        <w:t xml:space="preserve"> €</w:t>
      </w:r>
    </w:p>
    <w:p w:rsidR="003741E6" w:rsidRPr="00776260" w:rsidRDefault="00286243" w:rsidP="003C0446">
      <w:pPr>
        <w:pStyle w:val="a3"/>
        <w:numPr>
          <w:ilvl w:val="0"/>
          <w:numId w:val="19"/>
        </w:numPr>
        <w:tabs>
          <w:tab w:val="left" w:pos="426"/>
        </w:tabs>
        <w:spacing w:after="0" w:line="360" w:lineRule="auto"/>
        <w:jc w:val="both"/>
        <w:rPr>
          <w:b/>
          <w:lang w:val="en-GB"/>
        </w:rPr>
      </w:pPr>
      <w:r>
        <w:rPr>
          <w:b/>
          <w:lang w:val="uk-UA"/>
        </w:rPr>
        <w:t>Опис</w:t>
      </w:r>
      <w:r>
        <w:rPr>
          <w:b/>
          <w:lang w:val="en-GB"/>
        </w:rPr>
        <w:t>/</w:t>
      </w:r>
      <w:r>
        <w:rPr>
          <w:b/>
          <w:lang w:val="uk-UA"/>
        </w:rPr>
        <w:t>Основні результати</w:t>
      </w:r>
      <w:r w:rsidR="003741E6" w:rsidRPr="00776260">
        <w:rPr>
          <w:b/>
          <w:lang w:val="en-GB"/>
        </w:rPr>
        <w:t>:</w:t>
      </w:r>
    </w:p>
    <w:p w:rsidR="00A36009" w:rsidRPr="00776260" w:rsidRDefault="00A36009" w:rsidP="00AD67DD">
      <w:pPr>
        <w:spacing w:after="0" w:line="360" w:lineRule="auto"/>
        <w:rPr>
          <w:lang w:val="en-GB"/>
        </w:rPr>
      </w:pPr>
    </w:p>
    <w:p w:rsidR="003B55FB" w:rsidRPr="003B55FB" w:rsidRDefault="003B55FB" w:rsidP="003B55FB">
      <w:pPr>
        <w:spacing w:after="0" w:line="360" w:lineRule="auto"/>
        <w:jc w:val="both"/>
        <w:rPr>
          <w:rFonts w:ascii="Calibri" w:eastAsia="Times New Roman" w:hAnsi="Calibri" w:cs="Times New Roman"/>
          <w:lang w:val="ru-RU" w:eastAsia="pl-PL"/>
        </w:rPr>
      </w:pPr>
      <w:r w:rsidRPr="003B55FB">
        <w:rPr>
          <w:rFonts w:ascii="Calibri" w:eastAsia="Times New Roman" w:hAnsi="Calibri" w:cs="Times New Roman"/>
          <w:lang w:val="ru-RU" w:eastAsia="pl-PL"/>
        </w:rPr>
        <w:t>З 29 листоп</w:t>
      </w:r>
      <w:r w:rsidR="00163B2C">
        <w:rPr>
          <w:rFonts w:ascii="Calibri" w:eastAsia="Times New Roman" w:hAnsi="Calibri" w:cs="Times New Roman"/>
          <w:lang w:val="ru-RU" w:eastAsia="pl-PL"/>
        </w:rPr>
        <w:t>ада по 3 грудня 2021 року я брала</w:t>
      </w:r>
      <w:r w:rsidRPr="003B55FB">
        <w:rPr>
          <w:rFonts w:ascii="Calibri" w:eastAsia="Times New Roman" w:hAnsi="Calibri" w:cs="Times New Roman"/>
          <w:lang w:val="ru-RU" w:eastAsia="pl-PL"/>
        </w:rPr>
        <w:t xml:space="preserve"> участь у навчальній мобільності в рамках програми </w:t>
      </w:r>
      <w:r w:rsidR="00163B2C">
        <w:rPr>
          <w:rFonts w:ascii="Calibri" w:eastAsia="Times New Roman" w:hAnsi="Calibri" w:cs="Times New Roman"/>
          <w:lang w:val="ru-RU" w:eastAsia="pl-PL"/>
        </w:rPr>
        <w:t>Еразмус</w:t>
      </w:r>
      <w:r w:rsidRPr="003B55FB">
        <w:rPr>
          <w:rFonts w:ascii="Calibri" w:eastAsia="Times New Roman" w:hAnsi="Calibri" w:cs="Times New Roman"/>
          <w:lang w:val="ru-RU" w:eastAsia="pl-PL"/>
        </w:rPr>
        <w:t>+ в Азербайджанському технологічному університеті в Гянджі (</w:t>
      </w:r>
      <w:r w:rsidR="00163B2C">
        <w:rPr>
          <w:rFonts w:ascii="Calibri" w:eastAsia="Times New Roman" w:hAnsi="Calibri" w:cs="Times New Roman"/>
          <w:lang w:val="ru-RU" w:eastAsia="pl-PL"/>
        </w:rPr>
        <w:t>АТУ</w:t>
      </w:r>
      <w:r w:rsidRPr="003B55FB">
        <w:rPr>
          <w:rFonts w:ascii="Calibri" w:eastAsia="Times New Roman" w:hAnsi="Calibri" w:cs="Times New Roman"/>
          <w:lang w:val="ru-RU" w:eastAsia="pl-PL"/>
        </w:rPr>
        <w:t xml:space="preserve">). Це був черговий візит співробітника </w:t>
      </w:r>
      <w:r w:rsidR="00163B2C">
        <w:rPr>
          <w:rFonts w:ascii="Calibri" w:eastAsia="Times New Roman" w:hAnsi="Calibri" w:cs="Times New Roman"/>
          <w:lang w:val="ru-RU" w:eastAsia="pl-PL"/>
        </w:rPr>
        <w:t>УЕУ</w:t>
      </w:r>
      <w:r w:rsidRPr="003B55FB">
        <w:rPr>
          <w:rFonts w:ascii="Calibri" w:eastAsia="Times New Roman" w:hAnsi="Calibri" w:cs="Times New Roman"/>
          <w:lang w:val="ru-RU" w:eastAsia="pl-PL"/>
        </w:rPr>
        <w:t xml:space="preserve"> в рамках трирічної співпраці з університетом-партнером з Азербайджану.</w:t>
      </w:r>
      <w:r w:rsidR="00163B2C">
        <w:rPr>
          <w:rFonts w:ascii="Calibri" w:eastAsia="Times New Roman" w:hAnsi="Calibri" w:cs="Times New Roman"/>
          <w:lang w:val="ru-RU" w:eastAsia="pl-PL"/>
        </w:rPr>
        <w:t xml:space="preserve"> Перебуваючи в Гянджі, я зустріла</w:t>
      </w:r>
      <w:r w:rsidRPr="003B55FB">
        <w:rPr>
          <w:rFonts w:ascii="Calibri" w:eastAsia="Times New Roman" w:hAnsi="Calibri" w:cs="Times New Roman"/>
          <w:lang w:val="ru-RU" w:eastAsia="pl-PL"/>
        </w:rPr>
        <w:t xml:space="preserve"> ректора </w:t>
      </w:r>
      <w:r w:rsidR="00163B2C">
        <w:rPr>
          <w:rFonts w:ascii="Calibri" w:eastAsia="Times New Roman" w:hAnsi="Calibri" w:cs="Times New Roman"/>
          <w:lang w:val="uk-UA" w:eastAsia="pl-PL"/>
        </w:rPr>
        <w:t>АТУ</w:t>
      </w:r>
      <w:r w:rsidR="00163B2C">
        <w:rPr>
          <w:rFonts w:ascii="Calibri" w:eastAsia="Times New Roman" w:hAnsi="Calibri" w:cs="Times New Roman"/>
          <w:lang w:val="ru-RU" w:eastAsia="pl-PL"/>
        </w:rPr>
        <w:t xml:space="preserve"> – проф. Шаміля</w:t>
      </w:r>
      <w:r w:rsidRPr="003B55FB">
        <w:rPr>
          <w:rFonts w:ascii="Calibri" w:eastAsia="Times New Roman" w:hAnsi="Calibri" w:cs="Times New Roman"/>
          <w:lang w:val="ru-RU" w:eastAsia="pl-PL"/>
        </w:rPr>
        <w:t xml:space="preserve"> Акіф</w:t>
      </w:r>
      <w:r w:rsidR="00163B2C">
        <w:rPr>
          <w:rFonts w:ascii="Calibri" w:eastAsia="Times New Roman" w:hAnsi="Calibri" w:cs="Times New Roman"/>
          <w:lang w:val="ru-RU" w:eastAsia="pl-PL"/>
        </w:rPr>
        <w:t>а</w:t>
      </w:r>
      <w:r w:rsidRPr="003B55FB">
        <w:rPr>
          <w:rFonts w:ascii="Calibri" w:eastAsia="Times New Roman" w:hAnsi="Calibri" w:cs="Times New Roman"/>
          <w:lang w:val="ru-RU" w:eastAsia="pl-PL"/>
        </w:rPr>
        <w:t xml:space="preserve"> Сулейманов</w:t>
      </w:r>
      <w:r w:rsidR="00163B2C">
        <w:rPr>
          <w:rFonts w:ascii="Calibri" w:eastAsia="Times New Roman" w:hAnsi="Calibri" w:cs="Times New Roman"/>
          <w:lang w:val="ru-RU" w:eastAsia="pl-PL"/>
        </w:rPr>
        <w:t>а</w:t>
      </w:r>
      <w:r w:rsidRPr="003B55FB">
        <w:rPr>
          <w:rFonts w:ascii="Calibri" w:eastAsia="Times New Roman" w:hAnsi="Calibri" w:cs="Times New Roman"/>
          <w:lang w:val="ru-RU" w:eastAsia="pl-PL"/>
        </w:rPr>
        <w:t>, проректор</w:t>
      </w:r>
      <w:r w:rsidR="00163B2C">
        <w:rPr>
          <w:rFonts w:ascii="Calibri" w:eastAsia="Times New Roman" w:hAnsi="Calibri" w:cs="Times New Roman"/>
          <w:lang w:val="ru-RU" w:eastAsia="pl-PL"/>
        </w:rPr>
        <w:t>а</w:t>
      </w:r>
      <w:r w:rsidRPr="003B55FB">
        <w:rPr>
          <w:rFonts w:ascii="Calibri" w:eastAsia="Times New Roman" w:hAnsi="Calibri" w:cs="Times New Roman"/>
          <w:lang w:val="ru-RU" w:eastAsia="pl-PL"/>
        </w:rPr>
        <w:t xml:space="preserve"> з науки та інновацій – доц. проф. Яшар</w:t>
      </w:r>
      <w:r w:rsidR="00163B2C">
        <w:rPr>
          <w:rFonts w:ascii="Calibri" w:eastAsia="Times New Roman" w:hAnsi="Calibri" w:cs="Times New Roman"/>
          <w:lang w:val="ru-RU" w:eastAsia="pl-PL"/>
        </w:rPr>
        <w:t>а</w:t>
      </w:r>
      <w:r w:rsidRPr="003B55FB">
        <w:rPr>
          <w:rFonts w:ascii="Calibri" w:eastAsia="Times New Roman" w:hAnsi="Calibri" w:cs="Times New Roman"/>
          <w:lang w:val="ru-RU" w:eastAsia="pl-PL"/>
        </w:rPr>
        <w:t xml:space="preserve"> Омаров</w:t>
      </w:r>
      <w:r w:rsidR="00163B2C">
        <w:rPr>
          <w:rFonts w:ascii="Calibri" w:eastAsia="Times New Roman" w:hAnsi="Calibri" w:cs="Times New Roman"/>
          <w:lang w:val="ru-RU" w:eastAsia="pl-PL"/>
        </w:rPr>
        <w:t>а</w:t>
      </w:r>
      <w:r w:rsidRPr="003B55FB">
        <w:rPr>
          <w:rFonts w:ascii="Calibri" w:eastAsia="Times New Roman" w:hAnsi="Calibri" w:cs="Times New Roman"/>
          <w:lang w:val="ru-RU" w:eastAsia="pl-PL"/>
        </w:rPr>
        <w:t>, керівник</w:t>
      </w:r>
      <w:r w:rsidR="00163B2C">
        <w:rPr>
          <w:rFonts w:ascii="Calibri" w:eastAsia="Times New Roman" w:hAnsi="Calibri" w:cs="Times New Roman"/>
          <w:lang w:val="ru-RU" w:eastAsia="pl-PL"/>
        </w:rPr>
        <w:t>а</w:t>
      </w:r>
      <w:r w:rsidRPr="003B55FB">
        <w:rPr>
          <w:rFonts w:ascii="Calibri" w:eastAsia="Times New Roman" w:hAnsi="Calibri" w:cs="Times New Roman"/>
          <w:lang w:val="ru-RU" w:eastAsia="pl-PL"/>
        </w:rPr>
        <w:t xml:space="preserve"> академічного офісу – пан</w:t>
      </w:r>
      <w:r w:rsidR="00163B2C">
        <w:rPr>
          <w:rFonts w:ascii="Calibri" w:eastAsia="Times New Roman" w:hAnsi="Calibri" w:cs="Times New Roman"/>
          <w:lang w:val="ru-RU" w:eastAsia="pl-PL"/>
        </w:rPr>
        <w:t>а</w:t>
      </w:r>
      <w:r w:rsidRPr="003B55FB">
        <w:rPr>
          <w:rFonts w:ascii="Calibri" w:eastAsia="Times New Roman" w:hAnsi="Calibri" w:cs="Times New Roman"/>
          <w:lang w:val="ru-RU" w:eastAsia="pl-PL"/>
        </w:rPr>
        <w:t xml:space="preserve"> Бабак</w:t>
      </w:r>
      <w:r w:rsidR="00163B2C">
        <w:rPr>
          <w:rFonts w:ascii="Calibri" w:eastAsia="Times New Roman" w:hAnsi="Calibri" w:cs="Times New Roman"/>
          <w:lang w:val="ru-RU" w:eastAsia="pl-PL"/>
        </w:rPr>
        <w:t>а</w:t>
      </w:r>
      <w:r w:rsidRPr="003B55FB">
        <w:rPr>
          <w:rFonts w:ascii="Calibri" w:eastAsia="Times New Roman" w:hAnsi="Calibri" w:cs="Times New Roman"/>
          <w:lang w:val="ru-RU" w:eastAsia="pl-PL"/>
        </w:rPr>
        <w:t xml:space="preserve"> Гасанов</w:t>
      </w:r>
      <w:r w:rsidR="00163B2C">
        <w:rPr>
          <w:rFonts w:ascii="Calibri" w:eastAsia="Times New Roman" w:hAnsi="Calibri" w:cs="Times New Roman"/>
          <w:lang w:val="ru-RU" w:eastAsia="pl-PL"/>
        </w:rPr>
        <w:t>а</w:t>
      </w:r>
      <w:r w:rsidRPr="003B55FB">
        <w:rPr>
          <w:rFonts w:ascii="Calibri" w:eastAsia="Times New Roman" w:hAnsi="Calibri" w:cs="Times New Roman"/>
          <w:lang w:val="ru-RU" w:eastAsia="pl-PL"/>
        </w:rPr>
        <w:t>, начальник</w:t>
      </w:r>
      <w:r w:rsidR="00163B2C">
        <w:rPr>
          <w:rFonts w:ascii="Calibri" w:eastAsia="Times New Roman" w:hAnsi="Calibri" w:cs="Times New Roman"/>
          <w:lang w:val="ru-RU" w:eastAsia="pl-PL"/>
        </w:rPr>
        <w:t>а</w:t>
      </w:r>
      <w:r w:rsidRPr="003B55FB">
        <w:rPr>
          <w:rFonts w:ascii="Calibri" w:eastAsia="Times New Roman" w:hAnsi="Calibri" w:cs="Times New Roman"/>
          <w:lang w:val="ru-RU" w:eastAsia="pl-PL"/>
        </w:rPr>
        <w:t xml:space="preserve"> відділу обладнання та технічної служби, та спі</w:t>
      </w:r>
      <w:r w:rsidR="00163B2C">
        <w:rPr>
          <w:rFonts w:ascii="Calibri" w:eastAsia="Times New Roman" w:hAnsi="Calibri" w:cs="Times New Roman"/>
          <w:lang w:val="ru-RU" w:eastAsia="pl-PL"/>
        </w:rPr>
        <w:t>вробітників</w:t>
      </w:r>
      <w:r w:rsidRPr="003B55FB">
        <w:rPr>
          <w:rFonts w:ascii="Calibri" w:eastAsia="Times New Roman" w:hAnsi="Calibri" w:cs="Times New Roman"/>
          <w:lang w:val="ru-RU" w:eastAsia="pl-PL"/>
        </w:rPr>
        <w:t xml:space="preserve"> відділу міжн</w:t>
      </w:r>
      <w:r w:rsidR="00163B2C">
        <w:rPr>
          <w:rFonts w:ascii="Calibri" w:eastAsia="Times New Roman" w:hAnsi="Calibri" w:cs="Times New Roman"/>
          <w:lang w:val="ru-RU" w:eastAsia="pl-PL"/>
        </w:rPr>
        <w:t>ародного співробітництва: Ульвію Мамедову, Ілаху Гурбанову</w:t>
      </w:r>
      <w:r w:rsidRPr="003B55FB">
        <w:rPr>
          <w:rFonts w:ascii="Calibri" w:eastAsia="Times New Roman" w:hAnsi="Calibri" w:cs="Times New Roman"/>
          <w:lang w:val="ru-RU" w:eastAsia="pl-PL"/>
        </w:rPr>
        <w:t xml:space="preserve"> та Ісмаїл</w:t>
      </w:r>
      <w:r w:rsidR="00163B2C">
        <w:rPr>
          <w:rFonts w:ascii="Calibri" w:eastAsia="Times New Roman" w:hAnsi="Calibri" w:cs="Times New Roman"/>
          <w:lang w:val="ru-RU" w:eastAsia="pl-PL"/>
        </w:rPr>
        <w:t>а</w:t>
      </w:r>
      <w:r w:rsidRPr="003B55FB">
        <w:rPr>
          <w:rFonts w:ascii="Calibri" w:eastAsia="Times New Roman" w:hAnsi="Calibri" w:cs="Times New Roman"/>
          <w:lang w:val="ru-RU" w:eastAsia="pl-PL"/>
        </w:rPr>
        <w:t xml:space="preserve"> Гасанзаде.</w:t>
      </w:r>
    </w:p>
    <w:p w:rsidR="003B55FB" w:rsidRPr="003B55FB" w:rsidRDefault="003B55FB" w:rsidP="003B55FB">
      <w:pPr>
        <w:spacing w:after="0" w:line="360" w:lineRule="auto"/>
        <w:jc w:val="both"/>
        <w:rPr>
          <w:rFonts w:ascii="Calibri" w:eastAsia="Times New Roman" w:hAnsi="Calibri" w:cs="Times New Roman"/>
          <w:lang w:val="ru-RU" w:eastAsia="pl-PL"/>
        </w:rPr>
      </w:pPr>
    </w:p>
    <w:p w:rsidR="00582E05" w:rsidRPr="003B55FB" w:rsidRDefault="003B55FB" w:rsidP="003B55FB">
      <w:pPr>
        <w:spacing w:after="0" w:line="360" w:lineRule="auto"/>
        <w:jc w:val="both"/>
        <w:rPr>
          <w:rFonts w:ascii="Calibri" w:eastAsia="Times New Roman" w:hAnsi="Calibri" w:cs="Times New Roman"/>
          <w:lang w:val="uk-UA" w:eastAsia="pl-PL"/>
        </w:rPr>
      </w:pPr>
      <w:r w:rsidRPr="003B55FB">
        <w:rPr>
          <w:rFonts w:ascii="Calibri" w:eastAsia="Times New Roman" w:hAnsi="Calibri" w:cs="Times New Roman"/>
          <w:lang w:val="ru-RU" w:eastAsia="pl-PL"/>
        </w:rPr>
        <w:t>Під час зустрічей було підведено підсумки співпраці обох університетів, обговорено поточні питання та плани на майбутнє. Зустрічі також сприяли розширенню нових професійних контактів, зміцненню стосунків між співробітниками обох університетів-партнерів, а також знайомству та кращому розумінню культур і звичаїв обох країн.</w:t>
      </w:r>
    </w:p>
    <w:p w:rsidR="00674AD6" w:rsidRPr="003B55FB" w:rsidRDefault="00674AD6" w:rsidP="00E34422">
      <w:pPr>
        <w:spacing w:after="0" w:line="360" w:lineRule="auto"/>
        <w:jc w:val="both"/>
        <w:rPr>
          <w:rFonts w:eastAsia="Times New Roman" w:cstheme="minorHAnsi"/>
          <w:lang w:val="uk-UA" w:eastAsia="pl-PL"/>
        </w:rPr>
      </w:pPr>
      <w:r w:rsidRPr="00776260">
        <w:rPr>
          <w:rFonts w:cstheme="minorHAnsi"/>
          <w:noProof/>
          <w:lang w:val="en-US"/>
        </w:rPr>
        <w:lastRenderedPageBreak/>
        <w:drawing>
          <wp:anchor distT="0" distB="0" distL="114300" distR="114300" simplePos="0" relativeHeight="251679744" behindDoc="1" locked="0" layoutInCell="1" allowOverlap="1">
            <wp:simplePos x="0" y="0"/>
            <wp:positionH relativeFrom="column">
              <wp:posOffset>715645</wp:posOffset>
            </wp:positionH>
            <wp:positionV relativeFrom="paragraph">
              <wp:posOffset>1905</wp:posOffset>
            </wp:positionV>
            <wp:extent cx="4305300" cy="3060700"/>
            <wp:effectExtent l="0" t="0" r="0" b="0"/>
            <wp:wrapTight wrapText="bothSides">
              <wp:wrapPolygon edited="0">
                <wp:start x="0" y="0"/>
                <wp:lineTo x="0" y="21510"/>
                <wp:lineTo x="21504" y="21510"/>
                <wp:lineTo x="21504" y="0"/>
                <wp:lineTo x="0" y="0"/>
              </wp:wrapPolygon>
            </wp:wrapTight>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0" cy="3060700"/>
                    </a:xfrm>
                    <a:prstGeom prst="rect">
                      <a:avLst/>
                    </a:prstGeom>
                    <a:noFill/>
                    <a:ln>
                      <a:noFill/>
                    </a:ln>
                  </pic:spPr>
                </pic:pic>
              </a:graphicData>
            </a:graphic>
          </wp:anchor>
        </w:drawing>
      </w:r>
    </w:p>
    <w:p w:rsidR="00674AD6" w:rsidRPr="003B55FB" w:rsidRDefault="00674AD6" w:rsidP="00E34422">
      <w:pPr>
        <w:spacing w:after="0" w:line="360" w:lineRule="auto"/>
        <w:jc w:val="both"/>
        <w:rPr>
          <w:rFonts w:eastAsia="Times New Roman" w:cstheme="minorHAnsi"/>
          <w:lang w:val="uk-UA" w:eastAsia="pl-PL"/>
        </w:rPr>
      </w:pPr>
    </w:p>
    <w:p w:rsidR="00674AD6" w:rsidRPr="003B55FB" w:rsidRDefault="00674AD6" w:rsidP="00E34422">
      <w:pPr>
        <w:spacing w:after="0" w:line="360" w:lineRule="auto"/>
        <w:jc w:val="both"/>
        <w:rPr>
          <w:rFonts w:eastAsia="Times New Roman" w:cstheme="minorHAnsi"/>
          <w:lang w:val="uk-UA" w:eastAsia="pl-PL"/>
        </w:rPr>
      </w:pPr>
    </w:p>
    <w:p w:rsidR="00674AD6" w:rsidRPr="003B55FB" w:rsidRDefault="00674AD6" w:rsidP="00E34422">
      <w:pPr>
        <w:spacing w:after="0" w:line="360" w:lineRule="auto"/>
        <w:jc w:val="both"/>
        <w:rPr>
          <w:rFonts w:eastAsia="Times New Roman" w:cstheme="minorHAnsi"/>
          <w:lang w:val="uk-UA" w:eastAsia="pl-PL"/>
        </w:rPr>
      </w:pPr>
    </w:p>
    <w:p w:rsidR="00674AD6" w:rsidRPr="003B55FB" w:rsidRDefault="00674AD6" w:rsidP="00E34422">
      <w:pPr>
        <w:spacing w:after="0" w:line="360" w:lineRule="auto"/>
        <w:jc w:val="both"/>
        <w:rPr>
          <w:rFonts w:eastAsia="Times New Roman" w:cstheme="minorHAnsi"/>
          <w:lang w:val="uk-UA" w:eastAsia="pl-PL"/>
        </w:rPr>
      </w:pPr>
    </w:p>
    <w:p w:rsidR="00674AD6" w:rsidRPr="003B55FB" w:rsidRDefault="00674AD6" w:rsidP="00E34422">
      <w:pPr>
        <w:spacing w:after="0" w:line="360" w:lineRule="auto"/>
        <w:jc w:val="both"/>
        <w:rPr>
          <w:rFonts w:eastAsia="Times New Roman" w:cstheme="minorHAnsi"/>
          <w:lang w:val="uk-UA" w:eastAsia="pl-PL"/>
        </w:rPr>
      </w:pPr>
    </w:p>
    <w:p w:rsidR="00674AD6" w:rsidRPr="003B55FB" w:rsidRDefault="00674AD6" w:rsidP="00E34422">
      <w:pPr>
        <w:spacing w:after="0" w:line="360" w:lineRule="auto"/>
        <w:jc w:val="both"/>
        <w:rPr>
          <w:rFonts w:eastAsia="Times New Roman" w:cstheme="minorHAnsi"/>
          <w:lang w:val="uk-UA" w:eastAsia="pl-PL"/>
        </w:rPr>
      </w:pPr>
    </w:p>
    <w:p w:rsidR="00674AD6" w:rsidRPr="003B55FB" w:rsidRDefault="00674AD6" w:rsidP="00E34422">
      <w:pPr>
        <w:spacing w:after="0" w:line="360" w:lineRule="auto"/>
        <w:jc w:val="both"/>
        <w:rPr>
          <w:rFonts w:eastAsia="Times New Roman" w:cstheme="minorHAnsi"/>
          <w:lang w:val="uk-UA" w:eastAsia="pl-PL"/>
        </w:rPr>
      </w:pPr>
    </w:p>
    <w:p w:rsidR="00674AD6" w:rsidRPr="003B55FB" w:rsidRDefault="00674AD6" w:rsidP="00E34422">
      <w:pPr>
        <w:spacing w:after="0" w:line="360" w:lineRule="auto"/>
        <w:jc w:val="both"/>
        <w:rPr>
          <w:rFonts w:eastAsia="Times New Roman" w:cstheme="minorHAnsi"/>
          <w:lang w:val="uk-UA" w:eastAsia="pl-PL"/>
        </w:rPr>
      </w:pPr>
    </w:p>
    <w:p w:rsidR="00674AD6" w:rsidRPr="003B55FB" w:rsidRDefault="00674AD6" w:rsidP="00E34422">
      <w:pPr>
        <w:spacing w:after="0" w:line="360" w:lineRule="auto"/>
        <w:jc w:val="both"/>
        <w:rPr>
          <w:rFonts w:eastAsia="Times New Roman" w:cstheme="minorHAnsi"/>
          <w:lang w:val="uk-UA" w:eastAsia="pl-PL"/>
        </w:rPr>
      </w:pPr>
    </w:p>
    <w:p w:rsidR="00674AD6" w:rsidRPr="003B55FB" w:rsidRDefault="00674AD6" w:rsidP="00E34422">
      <w:pPr>
        <w:spacing w:after="0" w:line="360" w:lineRule="auto"/>
        <w:jc w:val="both"/>
        <w:rPr>
          <w:rFonts w:eastAsia="Times New Roman" w:cstheme="minorHAnsi"/>
          <w:lang w:val="uk-UA" w:eastAsia="pl-PL"/>
        </w:rPr>
      </w:pPr>
    </w:p>
    <w:p w:rsidR="00674AD6" w:rsidRPr="003B55FB" w:rsidRDefault="00674AD6" w:rsidP="00E34422">
      <w:pPr>
        <w:spacing w:after="0" w:line="360" w:lineRule="auto"/>
        <w:jc w:val="both"/>
        <w:rPr>
          <w:rFonts w:eastAsia="Times New Roman" w:cstheme="minorHAnsi"/>
          <w:lang w:val="uk-UA" w:eastAsia="pl-PL"/>
        </w:rPr>
      </w:pPr>
    </w:p>
    <w:p w:rsidR="00674AD6" w:rsidRPr="003B55FB" w:rsidRDefault="00674AD6" w:rsidP="00E34422">
      <w:pPr>
        <w:spacing w:after="0" w:line="360" w:lineRule="auto"/>
        <w:jc w:val="both"/>
        <w:rPr>
          <w:rFonts w:eastAsia="Times New Roman" w:cstheme="minorHAnsi"/>
          <w:lang w:val="uk-UA" w:eastAsia="pl-PL"/>
        </w:rPr>
      </w:pPr>
    </w:p>
    <w:p w:rsidR="0002695F" w:rsidRPr="00EE2B07" w:rsidRDefault="00EE2B07" w:rsidP="0048711D">
      <w:pPr>
        <w:spacing w:after="0"/>
        <w:jc w:val="both"/>
        <w:rPr>
          <w:rFonts w:eastAsia="Times New Roman" w:cstheme="minorHAnsi"/>
          <w:color w:val="000000"/>
          <w:kern w:val="24"/>
          <w:lang w:val="ru-RU" w:eastAsia="pl-PL"/>
        </w:rPr>
      </w:pPr>
      <w:r w:rsidRPr="00024ADE">
        <w:rPr>
          <w:rFonts w:eastAsia="Times New Roman" w:cstheme="minorHAnsi"/>
          <w:color w:val="000000"/>
          <w:kern w:val="24"/>
          <w:lang w:val="uk-UA" w:eastAsia="pl-PL"/>
        </w:rPr>
        <w:t xml:space="preserve">Під час мого візиту до </w:t>
      </w:r>
      <w:r>
        <w:rPr>
          <w:rFonts w:eastAsia="Times New Roman" w:cstheme="minorHAnsi"/>
          <w:color w:val="000000"/>
          <w:kern w:val="24"/>
          <w:lang w:val="uk-UA" w:eastAsia="pl-PL"/>
        </w:rPr>
        <w:t>АТУ</w:t>
      </w:r>
      <w:r w:rsidRPr="00024ADE">
        <w:rPr>
          <w:rFonts w:eastAsia="Times New Roman" w:cstheme="minorHAnsi"/>
          <w:color w:val="000000"/>
          <w:kern w:val="24"/>
          <w:lang w:val="uk-UA" w:eastAsia="pl-PL"/>
        </w:rPr>
        <w:t xml:space="preserve"> я також мав можливість зустрітися з викладачами та надати інформацію про Університет екології та менеджменту у Варшаві, побачити лабораторію, де студенти</w:t>
      </w:r>
      <w:r w:rsidR="00614B0B" w:rsidRPr="00024ADE">
        <w:rPr>
          <w:rFonts w:eastAsia="Times New Roman" w:cstheme="minorHAnsi"/>
          <w:color w:val="000000"/>
          <w:kern w:val="24"/>
          <w:lang w:val="uk-UA" w:eastAsia="pl-PL"/>
        </w:rPr>
        <w:t xml:space="preserve"> АТУ</w:t>
      </w:r>
      <w:r w:rsidRPr="00024ADE">
        <w:rPr>
          <w:rFonts w:eastAsia="Times New Roman" w:cstheme="minorHAnsi"/>
          <w:color w:val="000000"/>
          <w:kern w:val="24"/>
          <w:lang w:val="uk-UA" w:eastAsia="pl-PL"/>
        </w:rPr>
        <w:t xml:space="preserve"> виробляють місцеві вина, а також відвідати найцікавіші місця та пам’ятки Гянджи на </w:t>
      </w:r>
      <w:r w:rsidR="00614B0B" w:rsidRPr="00024ADE">
        <w:rPr>
          <w:rFonts w:eastAsia="Times New Roman" w:cstheme="minorHAnsi"/>
          <w:color w:val="000000"/>
          <w:kern w:val="24"/>
          <w:lang w:val="uk-UA" w:eastAsia="pl-PL"/>
        </w:rPr>
        <w:t>екскурсії</w:t>
      </w:r>
      <w:r w:rsidRPr="00024ADE">
        <w:rPr>
          <w:rFonts w:eastAsia="Times New Roman" w:cstheme="minorHAnsi"/>
          <w:color w:val="000000"/>
          <w:kern w:val="24"/>
          <w:lang w:val="uk-UA" w:eastAsia="pl-PL"/>
        </w:rPr>
        <w:t xml:space="preserve"> з працівниками Управління міжнародного співробітництва. Серед іншого я відвідав Мавзолей поета Нізамі Гянджеві, парк Гейдара Алієва та характерний будинок із пляшок. </w:t>
      </w:r>
      <w:r w:rsidRPr="00EE2B07">
        <w:rPr>
          <w:rFonts w:eastAsia="Times New Roman" w:cstheme="minorHAnsi"/>
          <w:color w:val="000000"/>
          <w:kern w:val="24"/>
          <w:lang w:val="ru-RU" w:eastAsia="pl-PL"/>
        </w:rPr>
        <w:t>Моє перебування в Азербайджані також включало візит до Баку та огляд його вражаючої архітектури.</w:t>
      </w:r>
    </w:p>
    <w:p w:rsidR="0002695F" w:rsidRPr="00EE2B07" w:rsidRDefault="00582E05" w:rsidP="0002695F">
      <w:pPr>
        <w:rPr>
          <w:rFonts w:eastAsia="Times New Roman" w:cstheme="minorHAnsi"/>
          <w:lang w:val="ru-RU" w:eastAsia="pl-PL"/>
        </w:rPr>
      </w:pPr>
      <w:r w:rsidRPr="00776260">
        <w:rPr>
          <w:rFonts w:eastAsia="Times New Roman" w:cstheme="minorHAnsi"/>
          <w:noProof/>
          <w:lang w:val="en-US"/>
        </w:rPr>
        <w:drawing>
          <wp:anchor distT="0" distB="0" distL="114300" distR="114300" simplePos="0" relativeHeight="251662336" behindDoc="1" locked="0" layoutInCell="1" allowOverlap="1">
            <wp:simplePos x="0" y="0"/>
            <wp:positionH relativeFrom="column">
              <wp:posOffset>730885</wp:posOffset>
            </wp:positionH>
            <wp:positionV relativeFrom="paragraph">
              <wp:posOffset>10160</wp:posOffset>
            </wp:positionV>
            <wp:extent cx="4271010" cy="3200400"/>
            <wp:effectExtent l="0" t="0" r="0" b="0"/>
            <wp:wrapTight wrapText="bothSides">
              <wp:wrapPolygon edited="0">
                <wp:start x="0" y="0"/>
                <wp:lineTo x="0" y="21471"/>
                <wp:lineTo x="21484" y="21471"/>
                <wp:lineTo x="21484"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7101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695F" w:rsidRPr="00EE2B07" w:rsidRDefault="0002695F" w:rsidP="0002695F">
      <w:pPr>
        <w:rPr>
          <w:rFonts w:eastAsia="Times New Roman" w:cstheme="minorHAnsi"/>
          <w:lang w:val="ru-RU" w:eastAsia="pl-PL"/>
        </w:rPr>
      </w:pPr>
    </w:p>
    <w:p w:rsidR="0002695F" w:rsidRPr="00EE2B07" w:rsidRDefault="0002695F" w:rsidP="0002695F">
      <w:pPr>
        <w:rPr>
          <w:rFonts w:eastAsia="Times New Roman" w:cstheme="minorHAnsi"/>
          <w:lang w:val="ru-RU" w:eastAsia="pl-PL"/>
        </w:rPr>
      </w:pPr>
    </w:p>
    <w:p w:rsidR="0002695F" w:rsidRPr="00EE2B07" w:rsidRDefault="0002695F" w:rsidP="0002695F">
      <w:pPr>
        <w:rPr>
          <w:rFonts w:eastAsia="Times New Roman" w:cstheme="minorHAnsi"/>
          <w:lang w:val="ru-RU" w:eastAsia="pl-PL"/>
        </w:rPr>
      </w:pPr>
    </w:p>
    <w:p w:rsidR="0002695F" w:rsidRPr="00EE2B07" w:rsidRDefault="0002695F" w:rsidP="0002695F">
      <w:pPr>
        <w:rPr>
          <w:rFonts w:eastAsia="Times New Roman" w:cstheme="minorHAnsi"/>
          <w:lang w:val="ru-RU" w:eastAsia="pl-PL"/>
        </w:rPr>
      </w:pPr>
    </w:p>
    <w:p w:rsidR="0002695F" w:rsidRPr="00EE2B07" w:rsidRDefault="0002695F" w:rsidP="0002695F">
      <w:pPr>
        <w:rPr>
          <w:rFonts w:eastAsia="Times New Roman" w:cstheme="minorHAnsi"/>
          <w:lang w:val="ru-RU" w:eastAsia="pl-PL"/>
        </w:rPr>
      </w:pPr>
    </w:p>
    <w:p w:rsidR="0002695F" w:rsidRPr="00EE2B07" w:rsidRDefault="0002695F" w:rsidP="0002695F">
      <w:pPr>
        <w:rPr>
          <w:rFonts w:eastAsia="Times New Roman" w:cstheme="minorHAnsi"/>
          <w:lang w:val="ru-RU" w:eastAsia="pl-PL"/>
        </w:rPr>
      </w:pPr>
    </w:p>
    <w:p w:rsidR="0002695F" w:rsidRPr="00EE2B07" w:rsidRDefault="0002695F" w:rsidP="0002695F">
      <w:pPr>
        <w:rPr>
          <w:rFonts w:eastAsia="Times New Roman" w:cstheme="minorHAnsi"/>
          <w:lang w:val="ru-RU" w:eastAsia="pl-PL"/>
        </w:rPr>
      </w:pPr>
    </w:p>
    <w:p w:rsidR="00CA2052" w:rsidRPr="00EE2B07" w:rsidRDefault="00CA2052" w:rsidP="0002695F">
      <w:pPr>
        <w:rPr>
          <w:rFonts w:eastAsia="Times New Roman" w:cstheme="minorHAnsi"/>
          <w:lang w:val="ru-RU" w:eastAsia="pl-PL"/>
        </w:rPr>
      </w:pPr>
    </w:p>
    <w:p w:rsidR="00582E05" w:rsidRPr="00EE2B07" w:rsidRDefault="00582E05" w:rsidP="0002695F">
      <w:pPr>
        <w:rPr>
          <w:rFonts w:eastAsia="Times New Roman" w:cstheme="minorHAnsi"/>
          <w:lang w:val="ru-RU" w:eastAsia="pl-PL"/>
        </w:rPr>
      </w:pPr>
    </w:p>
    <w:p w:rsidR="00582E05" w:rsidRPr="00EE2B07" w:rsidRDefault="00582E05" w:rsidP="0002695F">
      <w:pPr>
        <w:rPr>
          <w:rFonts w:eastAsia="Times New Roman" w:cstheme="minorHAnsi"/>
          <w:lang w:val="ru-RU" w:eastAsia="pl-PL"/>
        </w:rPr>
      </w:pPr>
    </w:p>
    <w:p w:rsidR="003C0446" w:rsidRPr="00EE2B07" w:rsidRDefault="003C0446" w:rsidP="0002695F">
      <w:pPr>
        <w:rPr>
          <w:rFonts w:eastAsia="Times New Roman" w:cstheme="minorHAnsi"/>
          <w:lang w:val="ru-RU" w:eastAsia="pl-PL"/>
        </w:rPr>
      </w:pPr>
    </w:p>
    <w:p w:rsidR="003D7309" w:rsidRPr="00286243" w:rsidRDefault="003C0446" w:rsidP="00E00735">
      <w:pPr>
        <w:pStyle w:val="a3"/>
        <w:numPr>
          <w:ilvl w:val="0"/>
          <w:numId w:val="21"/>
        </w:numPr>
        <w:ind w:left="3686" w:hanging="3686"/>
        <w:rPr>
          <w:lang w:val="ru-RU"/>
        </w:rPr>
      </w:pPr>
      <w:r w:rsidRPr="00776260">
        <w:rPr>
          <w:rFonts w:cstheme="minorHAnsi"/>
          <w:noProof/>
          <w:color w:val="FF0000"/>
          <w:lang w:val="en-US"/>
        </w:rPr>
        <w:lastRenderedPageBreak/>
        <w:drawing>
          <wp:anchor distT="0" distB="0" distL="114300" distR="114300" simplePos="0" relativeHeight="251678720" behindDoc="1" locked="0" layoutInCell="1" allowOverlap="1">
            <wp:simplePos x="0" y="0"/>
            <wp:positionH relativeFrom="column">
              <wp:posOffset>-635</wp:posOffset>
            </wp:positionH>
            <wp:positionV relativeFrom="paragraph">
              <wp:posOffset>8255</wp:posOffset>
            </wp:positionV>
            <wp:extent cx="1950720" cy="1950720"/>
            <wp:effectExtent l="0" t="0" r="0" b="0"/>
            <wp:wrapTight wrapText="bothSides">
              <wp:wrapPolygon edited="0">
                <wp:start x="0" y="0"/>
                <wp:lineTo x="0" y="21305"/>
                <wp:lineTo x="21305" y="21305"/>
                <wp:lineTo x="21305" y="0"/>
                <wp:lineTo x="0" y="0"/>
              </wp:wrapPolygon>
            </wp:wrapTight>
            <wp:docPr id="47" name="Obraz 47" descr="P:\Staff Week_24-28.06.2019\Armenia\Ta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taff Week_24-28.06.2019\Armenia\Taro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243">
        <w:rPr>
          <w:b/>
          <w:lang w:val="uk-UA"/>
        </w:rPr>
        <w:t>Ім</w:t>
      </w:r>
      <w:r w:rsidR="00D66647">
        <w:rPr>
          <w:b/>
          <w:lang w:val="en-US"/>
        </w:rPr>
        <w:t>’</w:t>
      </w:r>
      <w:r w:rsidR="00286243">
        <w:rPr>
          <w:b/>
          <w:lang w:val="uk-UA"/>
        </w:rPr>
        <w:t>я та прізвище</w:t>
      </w:r>
      <w:r w:rsidR="00CB3B7E" w:rsidRPr="00286243">
        <w:rPr>
          <w:lang w:val="ru-RU"/>
        </w:rPr>
        <w:t xml:space="preserve">: </w:t>
      </w:r>
      <w:r w:rsidR="00EE2B07">
        <w:rPr>
          <w:b/>
          <w:color w:val="0070C0"/>
          <w:sz w:val="28"/>
          <w:lang w:val="uk-UA"/>
        </w:rPr>
        <w:t>Тарон Алексанян</w:t>
      </w:r>
    </w:p>
    <w:p w:rsidR="003D7309" w:rsidRPr="00286243" w:rsidRDefault="00286243" w:rsidP="00E00735">
      <w:pPr>
        <w:pStyle w:val="a3"/>
        <w:numPr>
          <w:ilvl w:val="0"/>
          <w:numId w:val="21"/>
        </w:numPr>
        <w:spacing w:line="360" w:lineRule="auto"/>
        <w:ind w:left="3686" w:hanging="3686"/>
        <w:rPr>
          <w:lang w:val="ru-RU"/>
        </w:rPr>
      </w:pPr>
      <w:r>
        <w:rPr>
          <w:b/>
          <w:lang w:val="uk-UA"/>
        </w:rPr>
        <w:t>Університет-відправник</w:t>
      </w:r>
      <w:r w:rsidR="00CB3B7E" w:rsidRPr="00286243">
        <w:rPr>
          <w:b/>
          <w:lang w:val="ru-RU"/>
        </w:rPr>
        <w:t xml:space="preserve">: </w:t>
      </w:r>
      <w:r w:rsidR="00EE2B07">
        <w:rPr>
          <w:lang w:val="uk-UA"/>
        </w:rPr>
        <w:t>Вірменський Національний Універси</w:t>
      </w:r>
      <w:r w:rsidR="00883757">
        <w:rPr>
          <w:lang w:val="uk-UA"/>
        </w:rPr>
        <w:t>тет Архітектури та Будівництва</w:t>
      </w:r>
      <w:r w:rsidR="00EE2B07">
        <w:rPr>
          <w:lang w:val="uk-UA"/>
        </w:rPr>
        <w:t xml:space="preserve"> </w:t>
      </w:r>
    </w:p>
    <w:p w:rsidR="003D7309" w:rsidRPr="00EE2B07" w:rsidRDefault="00EE2B07" w:rsidP="00E00735">
      <w:pPr>
        <w:pStyle w:val="a3"/>
        <w:numPr>
          <w:ilvl w:val="0"/>
          <w:numId w:val="21"/>
        </w:numPr>
        <w:spacing w:after="0" w:line="360" w:lineRule="auto"/>
        <w:ind w:left="3686" w:hanging="3686"/>
        <w:rPr>
          <w:lang w:val="ru-RU"/>
        </w:rPr>
      </w:pPr>
      <w:r>
        <w:rPr>
          <w:b/>
          <w:lang w:val="uk-UA"/>
        </w:rPr>
        <w:t>Університет-приймач</w:t>
      </w:r>
      <w:r w:rsidR="00CB3B7E" w:rsidRPr="00EE2B07">
        <w:rPr>
          <w:b/>
          <w:lang w:val="ru-RU"/>
        </w:rPr>
        <w:t xml:space="preserve">: </w:t>
      </w:r>
      <w:r>
        <w:rPr>
          <w:lang w:val="uk-UA"/>
        </w:rPr>
        <w:t>Варшавський Університет Екології та Управління (Польща)</w:t>
      </w:r>
    </w:p>
    <w:p w:rsidR="003D7309" w:rsidRPr="00776260" w:rsidRDefault="00EE2B07" w:rsidP="00E00735">
      <w:pPr>
        <w:pStyle w:val="a3"/>
        <w:numPr>
          <w:ilvl w:val="0"/>
          <w:numId w:val="21"/>
        </w:numPr>
        <w:spacing w:line="360" w:lineRule="auto"/>
        <w:ind w:left="3686" w:hanging="3686"/>
        <w:rPr>
          <w:lang w:val="en-GB"/>
        </w:rPr>
      </w:pPr>
      <w:r>
        <w:rPr>
          <w:b/>
          <w:lang w:val="uk-UA"/>
        </w:rPr>
        <w:t>Тривалість мобільності</w:t>
      </w:r>
      <w:r w:rsidR="00CB3B7E" w:rsidRPr="00776260">
        <w:rPr>
          <w:b/>
          <w:lang w:val="en-GB"/>
        </w:rPr>
        <w:t xml:space="preserve">: </w:t>
      </w:r>
      <w:r w:rsidR="003D7309" w:rsidRPr="00776260">
        <w:rPr>
          <w:lang w:val="en-GB"/>
        </w:rPr>
        <w:t>04</w:t>
      </w:r>
      <w:r w:rsidR="00CB3B7E" w:rsidRPr="00776260">
        <w:rPr>
          <w:lang w:val="en-GB"/>
        </w:rPr>
        <w:t>.0</w:t>
      </w:r>
      <w:r w:rsidR="003D7309" w:rsidRPr="00776260">
        <w:rPr>
          <w:lang w:val="en-GB"/>
        </w:rPr>
        <w:t>7</w:t>
      </w:r>
      <w:r w:rsidR="00CB3B7E" w:rsidRPr="00776260">
        <w:rPr>
          <w:lang w:val="en-GB"/>
        </w:rPr>
        <w:t>.202</w:t>
      </w:r>
      <w:r w:rsidR="003D7309" w:rsidRPr="00776260">
        <w:rPr>
          <w:lang w:val="en-GB"/>
        </w:rPr>
        <w:t>2</w:t>
      </w:r>
      <w:r w:rsidR="00CB3B7E" w:rsidRPr="00776260">
        <w:rPr>
          <w:lang w:val="en-GB"/>
        </w:rPr>
        <w:t xml:space="preserve"> – </w:t>
      </w:r>
      <w:r w:rsidR="003D7309" w:rsidRPr="00776260">
        <w:rPr>
          <w:lang w:val="en-GB"/>
        </w:rPr>
        <w:t>08</w:t>
      </w:r>
      <w:r w:rsidR="00CB3B7E" w:rsidRPr="00776260">
        <w:rPr>
          <w:lang w:val="en-GB"/>
        </w:rPr>
        <w:t>.0</w:t>
      </w:r>
      <w:r w:rsidR="003D7309" w:rsidRPr="00776260">
        <w:rPr>
          <w:lang w:val="en-GB"/>
        </w:rPr>
        <w:t>7</w:t>
      </w:r>
      <w:r w:rsidR="00CB3B7E" w:rsidRPr="00776260">
        <w:rPr>
          <w:lang w:val="en-GB"/>
        </w:rPr>
        <w:t>.202</w:t>
      </w:r>
      <w:r w:rsidR="003D7309" w:rsidRPr="00776260">
        <w:rPr>
          <w:lang w:val="en-GB"/>
        </w:rPr>
        <w:t>2</w:t>
      </w:r>
    </w:p>
    <w:p w:rsidR="00CA2052" w:rsidRPr="00776260" w:rsidRDefault="00EE2B07" w:rsidP="00E00735">
      <w:pPr>
        <w:pStyle w:val="a3"/>
        <w:numPr>
          <w:ilvl w:val="0"/>
          <w:numId w:val="21"/>
        </w:numPr>
        <w:spacing w:line="360" w:lineRule="auto"/>
        <w:ind w:left="3686" w:hanging="3686"/>
        <w:rPr>
          <w:lang w:val="en-GB"/>
        </w:rPr>
      </w:pPr>
      <w:r>
        <w:rPr>
          <w:b/>
          <w:lang w:val="uk-UA"/>
        </w:rPr>
        <w:t>Фінансування</w:t>
      </w:r>
      <w:r w:rsidR="00CB3B7E" w:rsidRPr="00776260">
        <w:rPr>
          <w:b/>
          <w:lang w:val="en-GB"/>
        </w:rPr>
        <w:t xml:space="preserve">: </w:t>
      </w:r>
      <w:r w:rsidR="00CB3B7E" w:rsidRPr="00776260">
        <w:rPr>
          <w:lang w:val="en-GB"/>
        </w:rPr>
        <w:t>1</w:t>
      </w:r>
      <w:r w:rsidR="00732472" w:rsidRPr="00776260">
        <w:rPr>
          <w:lang w:val="en-GB"/>
        </w:rPr>
        <w:t> </w:t>
      </w:r>
      <w:r w:rsidR="003D7309" w:rsidRPr="00776260">
        <w:rPr>
          <w:lang w:val="en-GB"/>
        </w:rPr>
        <w:t>340</w:t>
      </w:r>
      <w:r w:rsidR="00CB3B7E" w:rsidRPr="00776260">
        <w:rPr>
          <w:lang w:val="en-GB"/>
        </w:rPr>
        <w:t xml:space="preserve"> €</w:t>
      </w:r>
    </w:p>
    <w:p w:rsidR="003C0446" w:rsidRDefault="003C0446" w:rsidP="003C0446">
      <w:pPr>
        <w:pStyle w:val="a3"/>
        <w:spacing w:line="360" w:lineRule="auto"/>
        <w:ind w:left="360"/>
        <w:rPr>
          <w:lang w:val="en-GB"/>
        </w:rPr>
      </w:pPr>
    </w:p>
    <w:p w:rsidR="00E00735" w:rsidRDefault="00E00735" w:rsidP="003C0446">
      <w:pPr>
        <w:pStyle w:val="a3"/>
        <w:spacing w:line="360" w:lineRule="auto"/>
        <w:ind w:left="360"/>
        <w:rPr>
          <w:lang w:val="en-GB"/>
        </w:rPr>
      </w:pPr>
    </w:p>
    <w:p w:rsidR="00E00735" w:rsidRDefault="00E00735" w:rsidP="003C0446">
      <w:pPr>
        <w:pStyle w:val="a3"/>
        <w:spacing w:line="360" w:lineRule="auto"/>
        <w:ind w:left="360"/>
        <w:rPr>
          <w:lang w:val="en-GB"/>
        </w:rPr>
      </w:pPr>
    </w:p>
    <w:p w:rsidR="00E00735" w:rsidRPr="00776260" w:rsidRDefault="00E00735" w:rsidP="003C0446">
      <w:pPr>
        <w:pStyle w:val="a3"/>
        <w:spacing w:line="360" w:lineRule="auto"/>
        <w:ind w:left="360"/>
        <w:rPr>
          <w:lang w:val="en-GB"/>
        </w:rPr>
      </w:pPr>
    </w:p>
    <w:p w:rsidR="00841B3D" w:rsidRPr="005F2FB2" w:rsidRDefault="00E00735" w:rsidP="003C0446">
      <w:pPr>
        <w:pStyle w:val="a3"/>
        <w:numPr>
          <w:ilvl w:val="0"/>
          <w:numId w:val="14"/>
        </w:numPr>
        <w:spacing w:after="0" w:line="360" w:lineRule="auto"/>
        <w:rPr>
          <w:lang w:val="ru-RU"/>
        </w:rPr>
      </w:pPr>
      <w:r w:rsidRPr="00776260">
        <w:rPr>
          <w:noProof/>
          <w:lang w:val="en-US"/>
        </w:rPr>
        <w:drawing>
          <wp:anchor distT="0" distB="0" distL="114300" distR="114300" simplePos="0" relativeHeight="251680768" behindDoc="1" locked="0" layoutInCell="1" allowOverlap="1">
            <wp:simplePos x="0" y="0"/>
            <wp:positionH relativeFrom="column">
              <wp:posOffset>2916666</wp:posOffset>
            </wp:positionH>
            <wp:positionV relativeFrom="paragraph">
              <wp:posOffset>87933</wp:posOffset>
            </wp:positionV>
            <wp:extent cx="2966085" cy="3893820"/>
            <wp:effectExtent l="0" t="0" r="0" b="0"/>
            <wp:wrapTight wrapText="bothSides">
              <wp:wrapPolygon edited="0">
                <wp:start x="0" y="0"/>
                <wp:lineTo x="0" y="21452"/>
                <wp:lineTo x="21503" y="21452"/>
                <wp:lineTo x="21503" y="0"/>
                <wp:lineTo x="0" y="0"/>
              </wp:wrapPolygon>
            </wp:wrapTight>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6085" cy="3893820"/>
                    </a:xfrm>
                    <a:prstGeom prst="rect">
                      <a:avLst/>
                    </a:prstGeom>
                    <a:noFill/>
                    <a:ln>
                      <a:noFill/>
                    </a:ln>
                  </pic:spPr>
                </pic:pic>
              </a:graphicData>
            </a:graphic>
          </wp:anchor>
        </w:drawing>
      </w:r>
      <w:r w:rsidR="005F2FB2">
        <w:rPr>
          <w:b/>
          <w:lang w:val="uk-UA"/>
        </w:rPr>
        <w:t>Ім</w:t>
      </w:r>
      <w:r w:rsidR="00D66647" w:rsidRPr="00D66647">
        <w:rPr>
          <w:b/>
          <w:lang w:val="ru-RU"/>
        </w:rPr>
        <w:t>’</w:t>
      </w:r>
      <w:r w:rsidR="005F2FB2">
        <w:rPr>
          <w:b/>
          <w:lang w:val="uk-UA"/>
        </w:rPr>
        <w:t>я та прізвище</w:t>
      </w:r>
      <w:r w:rsidR="00841B3D" w:rsidRPr="005F2FB2">
        <w:rPr>
          <w:lang w:val="ru-RU"/>
        </w:rPr>
        <w:t xml:space="preserve">: </w:t>
      </w:r>
      <w:r w:rsidR="005F2FB2">
        <w:rPr>
          <w:b/>
          <w:color w:val="0070C0"/>
          <w:sz w:val="28"/>
          <w:lang w:val="uk-UA"/>
        </w:rPr>
        <w:t>Агрон Байрактарі</w:t>
      </w:r>
    </w:p>
    <w:p w:rsidR="00841B3D" w:rsidRPr="00EE2B07" w:rsidRDefault="005F2FB2" w:rsidP="003C0446">
      <w:pPr>
        <w:pStyle w:val="a3"/>
        <w:numPr>
          <w:ilvl w:val="0"/>
          <w:numId w:val="14"/>
        </w:numPr>
        <w:spacing w:after="0" w:line="360" w:lineRule="auto"/>
        <w:jc w:val="both"/>
        <w:rPr>
          <w:lang w:val="ru-RU"/>
        </w:rPr>
      </w:pPr>
      <w:r>
        <w:rPr>
          <w:b/>
          <w:lang w:val="uk-UA"/>
        </w:rPr>
        <w:t>Університет-відправник</w:t>
      </w:r>
      <w:r w:rsidR="00841B3D" w:rsidRPr="00EE2B07">
        <w:rPr>
          <w:b/>
          <w:lang w:val="ru-RU"/>
        </w:rPr>
        <w:t xml:space="preserve">: </w:t>
      </w:r>
      <w:r w:rsidR="00EE2B07" w:rsidRPr="00EE2B07">
        <w:rPr>
          <w:lang w:val="uk-UA"/>
        </w:rPr>
        <w:t>У</w:t>
      </w:r>
      <w:r w:rsidR="00EE2B07">
        <w:rPr>
          <w:lang w:val="uk-UA"/>
        </w:rPr>
        <w:t>рашевацький У</w:t>
      </w:r>
      <w:r w:rsidR="00EE2B07" w:rsidRPr="00EE2B07">
        <w:rPr>
          <w:lang w:val="uk-UA"/>
        </w:rPr>
        <w:t xml:space="preserve">ніверситет </w:t>
      </w:r>
      <w:r w:rsidR="00EE2B07">
        <w:rPr>
          <w:lang w:val="uk-UA"/>
        </w:rPr>
        <w:t>П</w:t>
      </w:r>
      <w:r w:rsidR="00EE2B07" w:rsidRPr="00EE2B07">
        <w:rPr>
          <w:lang w:val="uk-UA"/>
        </w:rPr>
        <w:t>рикладних наук (Косово)</w:t>
      </w:r>
    </w:p>
    <w:p w:rsidR="00EE2B07" w:rsidRPr="00EE2B07" w:rsidRDefault="005F2FB2" w:rsidP="009D4E08">
      <w:pPr>
        <w:pStyle w:val="a3"/>
        <w:numPr>
          <w:ilvl w:val="0"/>
          <w:numId w:val="14"/>
        </w:numPr>
        <w:spacing w:after="0" w:line="360" w:lineRule="auto"/>
        <w:jc w:val="both"/>
        <w:rPr>
          <w:b/>
          <w:lang w:val="ru-RU"/>
        </w:rPr>
      </w:pPr>
      <w:r w:rsidRPr="00EE2B07">
        <w:rPr>
          <w:b/>
          <w:lang w:val="uk-UA"/>
        </w:rPr>
        <w:t>Університет-приймач</w:t>
      </w:r>
      <w:r w:rsidR="00841B3D" w:rsidRPr="00EE2B07">
        <w:rPr>
          <w:b/>
          <w:lang w:val="ru-RU"/>
        </w:rPr>
        <w:t xml:space="preserve">: </w:t>
      </w:r>
      <w:r w:rsidR="00EE2B07">
        <w:rPr>
          <w:lang w:val="uk-UA"/>
        </w:rPr>
        <w:t>Варшавський Університет Екології та Управління (Польща)</w:t>
      </w:r>
    </w:p>
    <w:p w:rsidR="00841B3D" w:rsidRPr="00EE2B07" w:rsidRDefault="005F2FB2" w:rsidP="009D4E08">
      <w:pPr>
        <w:pStyle w:val="a3"/>
        <w:numPr>
          <w:ilvl w:val="0"/>
          <w:numId w:val="14"/>
        </w:numPr>
        <w:spacing w:after="0" w:line="360" w:lineRule="auto"/>
        <w:jc w:val="both"/>
        <w:rPr>
          <w:b/>
          <w:lang w:val="ru-RU"/>
        </w:rPr>
      </w:pPr>
      <w:r w:rsidRPr="00EE2B07">
        <w:rPr>
          <w:b/>
          <w:lang w:val="uk-UA"/>
        </w:rPr>
        <w:t>Тривалість мобільності</w:t>
      </w:r>
      <w:r w:rsidR="00841B3D" w:rsidRPr="00EE2B07">
        <w:rPr>
          <w:b/>
          <w:lang w:val="ru-RU"/>
        </w:rPr>
        <w:t xml:space="preserve">: </w:t>
      </w:r>
      <w:r w:rsidR="000E07C8" w:rsidRPr="00EE2B07">
        <w:rPr>
          <w:lang w:val="ru-RU"/>
        </w:rPr>
        <w:t>04</w:t>
      </w:r>
      <w:r w:rsidR="00841B3D" w:rsidRPr="00EE2B07">
        <w:rPr>
          <w:lang w:val="ru-RU"/>
        </w:rPr>
        <w:t>.0</w:t>
      </w:r>
      <w:r w:rsidR="000E07C8" w:rsidRPr="00EE2B07">
        <w:rPr>
          <w:lang w:val="ru-RU"/>
        </w:rPr>
        <w:t>7</w:t>
      </w:r>
      <w:r w:rsidR="00841B3D" w:rsidRPr="00EE2B07">
        <w:rPr>
          <w:lang w:val="ru-RU"/>
        </w:rPr>
        <w:t>.20</w:t>
      </w:r>
      <w:r w:rsidR="00BC50E9" w:rsidRPr="00EE2B07">
        <w:rPr>
          <w:lang w:val="ru-RU"/>
        </w:rPr>
        <w:t>2</w:t>
      </w:r>
      <w:r w:rsidR="000E07C8" w:rsidRPr="00EE2B07">
        <w:rPr>
          <w:lang w:val="ru-RU"/>
        </w:rPr>
        <w:t>2</w:t>
      </w:r>
      <w:r w:rsidR="00841B3D" w:rsidRPr="00EE2B07">
        <w:rPr>
          <w:lang w:val="ru-RU"/>
        </w:rPr>
        <w:t xml:space="preserve"> – </w:t>
      </w:r>
      <w:r w:rsidR="00BC50E9" w:rsidRPr="00EE2B07">
        <w:rPr>
          <w:lang w:val="ru-RU"/>
        </w:rPr>
        <w:t>0</w:t>
      </w:r>
      <w:r w:rsidR="000E07C8" w:rsidRPr="00EE2B07">
        <w:rPr>
          <w:lang w:val="ru-RU"/>
        </w:rPr>
        <w:t>8</w:t>
      </w:r>
      <w:r w:rsidR="00841B3D" w:rsidRPr="00EE2B07">
        <w:rPr>
          <w:lang w:val="ru-RU"/>
        </w:rPr>
        <w:t>.0</w:t>
      </w:r>
      <w:r w:rsidR="00BC50E9" w:rsidRPr="00EE2B07">
        <w:rPr>
          <w:lang w:val="ru-RU"/>
        </w:rPr>
        <w:t>7</w:t>
      </w:r>
      <w:r w:rsidR="00841B3D" w:rsidRPr="00EE2B07">
        <w:rPr>
          <w:lang w:val="ru-RU"/>
        </w:rPr>
        <w:t>.20</w:t>
      </w:r>
      <w:r w:rsidR="00BC50E9" w:rsidRPr="00EE2B07">
        <w:rPr>
          <w:lang w:val="ru-RU"/>
        </w:rPr>
        <w:t>2</w:t>
      </w:r>
      <w:r w:rsidR="000E07C8" w:rsidRPr="00EE2B07">
        <w:rPr>
          <w:lang w:val="ru-RU"/>
        </w:rPr>
        <w:t>2</w:t>
      </w:r>
    </w:p>
    <w:p w:rsidR="00735DFE" w:rsidRPr="00776260" w:rsidRDefault="005F2FB2" w:rsidP="003C0446">
      <w:pPr>
        <w:pStyle w:val="a3"/>
        <w:numPr>
          <w:ilvl w:val="0"/>
          <w:numId w:val="14"/>
        </w:numPr>
        <w:spacing w:after="0" w:line="360" w:lineRule="auto"/>
        <w:jc w:val="both"/>
        <w:rPr>
          <w:b/>
          <w:lang w:val="en-GB"/>
        </w:rPr>
      </w:pPr>
      <w:r>
        <w:rPr>
          <w:b/>
          <w:lang w:val="uk-UA"/>
        </w:rPr>
        <w:t>Фінансування</w:t>
      </w:r>
      <w:r w:rsidR="00841B3D" w:rsidRPr="00776260">
        <w:rPr>
          <w:b/>
          <w:lang w:val="en-GB"/>
        </w:rPr>
        <w:t xml:space="preserve">: </w:t>
      </w:r>
      <w:r w:rsidR="00841B3D" w:rsidRPr="00776260">
        <w:rPr>
          <w:lang w:val="en-GB"/>
        </w:rPr>
        <w:t>1 </w:t>
      </w:r>
      <w:r w:rsidR="00BC50E9" w:rsidRPr="00776260">
        <w:rPr>
          <w:lang w:val="en-GB"/>
        </w:rPr>
        <w:t>25</w:t>
      </w:r>
      <w:r w:rsidR="00841B3D" w:rsidRPr="00776260">
        <w:rPr>
          <w:lang w:val="en-GB"/>
        </w:rPr>
        <w:t>5 €</w:t>
      </w:r>
    </w:p>
    <w:p w:rsidR="00841B3D" w:rsidRPr="00776260" w:rsidRDefault="00EE2B07" w:rsidP="003C0446">
      <w:pPr>
        <w:pStyle w:val="a3"/>
        <w:numPr>
          <w:ilvl w:val="0"/>
          <w:numId w:val="14"/>
        </w:numPr>
        <w:tabs>
          <w:tab w:val="left" w:pos="5812"/>
        </w:tabs>
        <w:spacing w:after="0" w:line="360" w:lineRule="auto"/>
        <w:jc w:val="both"/>
        <w:rPr>
          <w:b/>
          <w:lang w:val="en-GB"/>
        </w:rPr>
      </w:pPr>
      <w:r>
        <w:rPr>
          <w:b/>
          <w:lang w:val="uk-UA"/>
        </w:rPr>
        <w:t>Опис</w:t>
      </w:r>
      <w:r>
        <w:rPr>
          <w:b/>
          <w:lang w:val="en-US"/>
        </w:rPr>
        <w:t>/</w:t>
      </w:r>
      <w:r>
        <w:rPr>
          <w:b/>
          <w:lang w:val="uk-UA"/>
        </w:rPr>
        <w:t>Основні результати</w:t>
      </w:r>
      <w:r w:rsidR="00841B3D" w:rsidRPr="00776260">
        <w:rPr>
          <w:b/>
          <w:lang w:val="en-GB"/>
        </w:rPr>
        <w:t>:</w:t>
      </w:r>
    </w:p>
    <w:p w:rsidR="00E34422" w:rsidRPr="0030344A" w:rsidRDefault="0030344A" w:rsidP="00B4080C">
      <w:pPr>
        <w:spacing w:before="100" w:beforeAutospacing="1" w:after="100" w:afterAutospacing="1" w:line="360" w:lineRule="auto"/>
        <w:jc w:val="both"/>
        <w:textAlignment w:val="baseline"/>
        <w:rPr>
          <w:rFonts w:eastAsia="Times New Roman" w:cstheme="minorHAnsi"/>
          <w:lang w:val="ru-RU" w:eastAsia="pl-PL"/>
        </w:rPr>
      </w:pPr>
      <w:r w:rsidRPr="0030344A">
        <w:rPr>
          <w:rFonts w:eastAsia="Times New Roman" w:cstheme="minorHAnsi"/>
          <w:lang w:val="ru-RU" w:eastAsia="pl-PL"/>
        </w:rPr>
        <w:t xml:space="preserve">Завжди приємно відвідати </w:t>
      </w:r>
      <w:r w:rsidR="0065549E">
        <w:rPr>
          <w:rFonts w:eastAsia="Times New Roman" w:cstheme="minorHAnsi"/>
          <w:lang w:val="ru-RU" w:eastAsia="pl-PL"/>
        </w:rPr>
        <w:t xml:space="preserve">Варшавський </w:t>
      </w:r>
      <w:r w:rsidRPr="0030344A">
        <w:rPr>
          <w:rFonts w:eastAsia="Times New Roman" w:cstheme="minorHAnsi"/>
          <w:lang w:val="ru-RU" w:eastAsia="pl-PL"/>
        </w:rPr>
        <w:t xml:space="preserve">Університет Екології та </w:t>
      </w:r>
      <w:r>
        <w:rPr>
          <w:rFonts w:eastAsia="Times New Roman" w:cstheme="minorHAnsi"/>
          <w:lang w:val="uk-UA" w:eastAsia="pl-PL"/>
        </w:rPr>
        <w:t>У</w:t>
      </w:r>
      <w:r w:rsidR="0065549E">
        <w:rPr>
          <w:rFonts w:eastAsia="Times New Roman" w:cstheme="minorHAnsi"/>
          <w:lang w:val="uk-UA" w:eastAsia="pl-PL"/>
        </w:rPr>
        <w:t>правління</w:t>
      </w:r>
      <w:r w:rsidRPr="0030344A">
        <w:rPr>
          <w:rFonts w:eastAsia="Times New Roman" w:cstheme="minorHAnsi"/>
          <w:lang w:val="ru-RU" w:eastAsia="pl-PL"/>
        </w:rPr>
        <w:t xml:space="preserve">. </w:t>
      </w:r>
      <w:r w:rsidRPr="0065549E">
        <w:rPr>
          <w:rFonts w:eastAsia="Times New Roman" w:cstheme="minorHAnsi"/>
          <w:lang w:val="ru-RU" w:eastAsia="pl-PL"/>
        </w:rPr>
        <w:t>Перебування протягом п’яти днів було загалом цік</w:t>
      </w:r>
      <w:r w:rsidR="0065549E" w:rsidRPr="0065549E">
        <w:rPr>
          <w:rFonts w:eastAsia="Times New Roman" w:cstheme="minorHAnsi"/>
          <w:lang w:val="ru-RU" w:eastAsia="pl-PL"/>
        </w:rPr>
        <w:t>авим, захоплюючим і творчим</w:t>
      </w:r>
      <w:r w:rsidRPr="0065549E">
        <w:rPr>
          <w:rFonts w:eastAsia="Times New Roman" w:cstheme="minorHAnsi"/>
          <w:lang w:val="ru-RU" w:eastAsia="pl-PL"/>
        </w:rPr>
        <w:t xml:space="preserve"> досвідом. </w:t>
      </w:r>
      <w:r w:rsidRPr="0030344A">
        <w:rPr>
          <w:rFonts w:eastAsia="Times New Roman" w:cstheme="minorHAnsi"/>
          <w:lang w:val="ru-RU" w:eastAsia="pl-PL"/>
        </w:rPr>
        <w:t>Протягом тих днів ми мали можливість багато чому навчитися в університеті, ділячись своїм найкращим досвідом роботи та підтримуючи надзвичайно хороше соціальне та культурне життя за його межами.</w:t>
      </w:r>
    </w:p>
    <w:sectPr w:rsidR="00E34422" w:rsidRPr="0030344A" w:rsidSect="009E5DB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91A" w:rsidRDefault="0052791A" w:rsidP="00B3366E">
      <w:pPr>
        <w:spacing w:after="0" w:line="240" w:lineRule="auto"/>
      </w:pPr>
      <w:r>
        <w:separator/>
      </w:r>
    </w:p>
  </w:endnote>
  <w:endnote w:type="continuationSeparator" w:id="0">
    <w:p w:rsidR="0052791A" w:rsidRDefault="0052791A" w:rsidP="00B33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ADE" w:rsidRPr="005D7956" w:rsidRDefault="00024ADE" w:rsidP="00B3366E">
    <w:pPr>
      <w:pStyle w:val="ac"/>
      <w:jc w:val="right"/>
      <w:rPr>
        <w:lang w:val="en-GB"/>
      </w:rPr>
    </w:pPr>
    <w:r>
      <w:rPr>
        <w:noProof/>
        <w:lang w:val="en-US"/>
      </w:rPr>
      <mc:AlternateContent>
        <mc:Choice Requires="wps">
          <w:drawing>
            <wp:anchor distT="0" distB="0" distL="114300" distR="114300" simplePos="0" relativeHeight="251660288" behindDoc="0" locked="0" layoutInCell="1" allowOverlap="1" wp14:anchorId="48214A19" wp14:editId="402471C8">
              <wp:simplePos x="0" y="0"/>
              <wp:positionH relativeFrom="column">
                <wp:posOffset>1662430</wp:posOffset>
              </wp:positionH>
              <wp:positionV relativeFrom="paragraph">
                <wp:posOffset>53975</wp:posOffset>
              </wp:positionV>
              <wp:extent cx="1990725" cy="294005"/>
              <wp:effectExtent l="0" t="0" r="0" b="0"/>
              <wp:wrapNone/>
              <wp:docPr id="1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294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4ADE" w:rsidRDefault="00024ADE">
                          <w:r>
                            <w:rPr>
                              <w:rStyle w:val="ng-binding"/>
                            </w:rPr>
                            <w:t>2019-1-PL01-KA107-064815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8214A19" id="_x0000_t202" coordsize="21600,21600" o:spt="202" path="m,l,21600r21600,l21600,xe">
              <v:stroke joinstyle="miter"/>
              <v:path gradientshapeok="t" o:connecttype="rect"/>
            </v:shapetype>
            <v:shape id="Pole tekstowe 21" o:spid="_x0000_s1026" type="#_x0000_t202" style="position:absolute;left:0;text-align:left;margin-left:130.9pt;margin-top:4.25pt;width:156.75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22DmAIAAKoFAAAOAAAAZHJzL2Uyb0RvYy54bWysVEtv2zAMvg/YfxB0X+1kSbsEdYqsRYcB&#10;QVusHXpWZKkxKouaxMTOfv0o2Xm066XDLjJlfiTFj4/zi7Y2bKN8qMAWfHCSc6ashLKyTwX/+XD9&#10;6QtnAYUthQGrCr5VgV/MPn44b9xUDWEFplSekRMbpo0r+ArRTbMsyJWqRTgBpywpNfhaIF39U1Z6&#10;0ZD32mTDPD/NGvCl8yBVCPT3qlPyWfKvtZJ4q3VQyEzB6W2YTp/OZTyz2bmYPnnhVpXsnyH+4RW1&#10;qCwF3bu6EijY2ld/uaor6SGAxhMJdQZaV1KlHCibQf4qm/uVcCrlQuQEt6cp/D+38mZz51lVUu0G&#10;nFlRU43uwCiG6jkgNIoNB5GkxoUpYe8dobH9Ci0ZpISDW4B8DgTJjjCdQSB0JKXVvo5fSpeRIdVh&#10;u+detchk9DaZ5GfDMWeSdMPJKM/HMW52sHY+4DcFNYtCwT3VNr1AbBYBO+gOEoMFMFV5XRmTLrGf&#10;1KXxbCOoEwympMj5C5SxrCn46edxnhxbiOadZ2OjG5U6qg8X0+0yTBJujYoYY38oTYymRN+ILaRU&#10;dh8/oSNKU6j3GPb4w6veY9zlQRYpMljcG9eVBd8V9iVl5fOOMt3h+4KHLu9IAbbLltiK4hLKLXWK&#10;h27ggpPXFVVtIQLeCU8TRj1AWwNv6dAGiHXoJc5W4H+/9T/iqfFJy1lDE1vw8GstvOLMfLc0EpPB&#10;aBRHPF1G47MhXfyxZnmssev6EqgVqOvpdUmMeDQ7UXuoH2m5zGNUUgkrKXbBcSdeYrdHaDlJNZ8n&#10;EA21E7iw907uBiT25EP7KLzrGxep5W9gN9ti+qp/O2wsjIX5GkFXqbkPrPbE00JI49Evr7hxju8J&#10;dVixsz8AAAD//wMAUEsDBBQABgAIAAAAIQCsK+v63wAAAAgBAAAPAAAAZHJzL2Rvd25yZXYueG1s&#10;TI/BTsMwEETvSPyDtUhcKuqkkBKFOBVCVGoPPRC49ObGSxIRryPbbcPfsz2V245mNPO2XE12ECf0&#10;oXekIJ0nIJAaZ3pqFXx9rh9yECFqMnpwhAp+McCqur0pdWHcmT7wVMdWcAmFQivoYhwLKUPTodVh&#10;7kYk9r6dtzqy9K00Xp+53A5ykSRLaXVPvNDpEd86bH7qo1WwC/vNbO8361kdjNwi7t63aVTq/m56&#10;fQERcYrXMFzwGR0qZjq4I5kgBgWLZcroUUGegWA/e84eQRz4eMpBVqX8/0D1BwAA//8DAFBLAQIt&#10;ABQABgAIAAAAIQC2gziS/gAAAOEBAAATAAAAAAAAAAAAAAAAAAAAAABbQ29udGVudF9UeXBlc10u&#10;eG1sUEsBAi0AFAAGAAgAAAAhADj9If/WAAAAlAEAAAsAAAAAAAAAAAAAAAAALwEAAF9yZWxzLy5y&#10;ZWxzUEsBAi0AFAAGAAgAAAAhAO+3bYOYAgAAqgUAAA4AAAAAAAAAAAAAAAAALgIAAGRycy9lMm9E&#10;b2MueG1sUEsBAi0AFAAGAAgAAAAhAKwr6/rfAAAACAEAAA8AAAAAAAAAAAAAAAAA8gQAAGRycy9k&#10;b3ducmV2LnhtbFBLBQYAAAAABAAEAPMAAAD+BQAAAAA=&#10;" fillcolor="white [3201]" stroked="f" strokeweight=".5pt">
              <v:path arrowok="t"/>
              <v:textbox>
                <w:txbxContent>
                  <w:p w:rsidR="00024ADE" w:rsidRDefault="00024ADE">
                    <w:r>
                      <w:rPr>
                        <w:rStyle w:val="ng-binding"/>
                      </w:rPr>
                      <w:t>2019-1-PL01-KA107-064815</w:t>
                    </w:r>
                  </w:p>
                </w:txbxContent>
              </v:textbox>
            </v:shape>
          </w:pict>
        </mc:Fallback>
      </mc:AlternateContent>
    </w:r>
    <w:r>
      <w:rPr>
        <w:noProof/>
        <w:lang w:val="en-US"/>
      </w:rPr>
      <w:drawing>
        <wp:anchor distT="0" distB="0" distL="114300" distR="114300" simplePos="0" relativeHeight="251658240" behindDoc="1" locked="0" layoutInCell="1" allowOverlap="1" wp14:anchorId="512DD12F" wp14:editId="65BED582">
          <wp:simplePos x="0" y="0"/>
          <wp:positionH relativeFrom="column">
            <wp:posOffset>-223520</wp:posOffset>
          </wp:positionH>
          <wp:positionV relativeFrom="paragraph">
            <wp:posOffset>-167005</wp:posOffset>
          </wp:positionV>
          <wp:extent cx="1809750" cy="516255"/>
          <wp:effectExtent l="0" t="0" r="0" b="0"/>
          <wp:wrapThrough wrapText="bothSides">
            <wp:wrapPolygon edited="0">
              <wp:start x="0" y="0"/>
              <wp:lineTo x="0" y="20723"/>
              <wp:lineTo x="21373" y="20723"/>
              <wp:lineTo x="21373" y="0"/>
              <wp:lineTo x="0" y="0"/>
            </wp:wrapPolygon>
          </wp:wrapThrough>
          <wp:docPr id="24" name="Obraz 24" descr="C:\Users\Justyna\Desktop\EU flag-Erasmus+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styna\Desktop\EU flag-Erasmus+_vect_PO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0" cy="516255"/>
                  </a:xfrm>
                  <a:prstGeom prst="rect">
                    <a:avLst/>
                  </a:prstGeom>
                  <a:noFill/>
                  <a:ln>
                    <a:noFill/>
                  </a:ln>
                </pic:spPr>
              </pic:pic>
            </a:graphicData>
          </a:graphic>
        </wp:anchor>
      </w:drawing>
    </w:r>
    <w:sdt>
      <w:sdtPr>
        <w:id w:val="-2003120154"/>
        <w:docPartObj>
          <w:docPartGallery w:val="Page Numbers (Bottom of Page)"/>
          <w:docPartUnique/>
        </w:docPartObj>
      </w:sdtPr>
      <w:sdtEndPr/>
      <w:sdtContent>
        <w:r>
          <w:rPr>
            <w:noProof/>
            <w:lang w:val="en-US"/>
          </w:rPr>
          <mc:AlternateContent>
            <mc:Choice Requires="wpg">
              <w:drawing>
                <wp:anchor distT="0" distB="0" distL="114300" distR="114300" simplePos="0" relativeHeight="251656192" behindDoc="0" locked="0" layoutInCell="1" allowOverlap="1" wp14:anchorId="6511C978" wp14:editId="766AFA59">
                  <wp:simplePos x="0" y="0"/>
                  <wp:positionH relativeFrom="margin">
                    <wp:align>right</wp:align>
                  </wp:positionH>
                  <wp:positionV relativeFrom="page">
                    <wp:align>bottom</wp:align>
                  </wp:positionV>
                  <wp:extent cx="436880" cy="716915"/>
                  <wp:effectExtent l="6350" t="9525" r="13970" b="6985"/>
                  <wp:wrapNone/>
                  <wp:docPr id="8" name="Grupa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024ADE" w:rsidRDefault="00024ADE">
                                <w:pPr>
                                  <w:pStyle w:val="ac"/>
                                  <w:jc w:val="center"/>
                                  <w:rPr>
                                    <w:sz w:val="16"/>
                                    <w:szCs w:val="16"/>
                                  </w:rPr>
                                </w:pPr>
                                <w:r>
                                  <w:rPr>
                                    <w:szCs w:val="21"/>
                                  </w:rPr>
                                  <w:fldChar w:fldCharType="begin"/>
                                </w:r>
                                <w:r>
                                  <w:instrText>PAGE    \* MERGEFORMAT</w:instrText>
                                </w:r>
                                <w:r>
                                  <w:rPr>
                                    <w:szCs w:val="21"/>
                                  </w:rPr>
                                  <w:fldChar w:fldCharType="separate"/>
                                </w:r>
                                <w:r w:rsidR="00FC72B4" w:rsidRPr="00FC72B4">
                                  <w:rPr>
                                    <w:noProof/>
                                    <w:sz w:val="16"/>
                                    <w:szCs w:val="16"/>
                                  </w:rPr>
                                  <w:t>21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1C978" id="Grupa 80" o:spid="_x0000_s1027" style="position:absolute;left:0;text-align:left;margin-left:-16.8pt;margin-top:0;width:34.4pt;height:56.45pt;z-index:25165619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cZawMAACYJAAAOAAAAZHJzL2Uyb0RvYy54bWzUVm1v2yAQ/j5p/wHxPXVInTerblXlpZrU&#10;bdXa7TuxsY1mAwNSp5v233eAnaRdNU2dVGmp5IKPOx6ee+7w2cWuqdE904ZLkWJyMsSIiUzmXJQp&#10;/ny3HswwMpaKnNZSsBQ/MIMvzt++OWtVwkayknXONIIgwiStSnFlrUqiyGQVa6g5kYoJMBZSN9TC&#10;VJdRrmkL0Zs6Gg2Hk6iVOldaZswYeLsMRnzu4xcFy+zHojDMojrFgM36p/bPjXtG52c0KTVVFc86&#10;GPQFKBrKBWy6D7WklqKt5r+FanimpZGFPclkE8mi4BnzZ4DTkOGT01xpuVX+LGXSlmpPE1D7hKcX&#10;h80+3N9oxPMUQ6IEbSBFV3qrKJp5blpVJrDkSqtbdaPDAWF4LbOvBqiLntrdvAyL0aZ9L3OIR7dW&#10;em52hW5cCDg12vkUPOxTwHYWZfAyPp3MYGuUgWlKJnMyDinKKsij8yLT+BQjsJJ4Mp/3xlXnDs7B&#10;l5CRN0Y0Cdt6qB00pw6Qmzkwav6N0duKKuYTZRxdHaPzntFLYMAvQdOpQ+x2h2ULESjNdqKjFAm5&#10;qKgomV9996CAPuI8AP2Ri5sYyMfzFKOi5uqLczwie0QICbSNT2ceBE16zju64zhs1TNGE6WNvWKy&#10;QW6QYmM15WVlF1IIKCypww70/tpYh/Hg4DYWcs3rGt7TpBaoTfF8PBp7SEbWPHdGZzO63Cxqje4p&#10;VOh07f78gcFyvAwqQeQ+WMVovurGlvI6jGHzWrh4cCiA041CCf6YD+er2WoWD+LRZDWIh8vl4HK9&#10;iAeTNZmOl6fLxWJJfjpoJE4qnudMOHR9OyDx34mja0yhkPcNYU9D9Di65wvA9v89aJ9ml9mgkY3M&#10;H250n37Q6ysJl4AiQi/4BHkGPdYMTWdHyu2bgQmdYC/bS61l6xIE9fRIt8Hhz7p1Oetaw3NF3qt1&#10;X+JuEGTXN5YnetUA3gvuVRTacAs3Wc0baKVD93PgaPKfyfVR0T2qzbX/dYwfLXuBru1us/N3jteI&#10;U0VQOtIyXNDwQQGDSurvGLVwOUPv+balmmFUvxOgrTmJY3eb+0k8no5goo8tm2MLFRmESnFmNUZh&#10;srDhG2CrtOtofbMU0rXqgvt2dsDV9V9fgP4egcvY12334eBu++O5X3/4vDn/BQAA//8DAFBLAwQU&#10;AAYACAAAACEA0pdrB9sAAAAEAQAADwAAAGRycy9kb3ducmV2LnhtbEyPQUvDQBCF74L/YRnBm92k&#10;Yqkxm1KKeiqCrSDeptlpEpqdDdltkv57Ry96GXi8x5vv5avJtWqgPjSeDaSzBBRx6W3DlYGP/cvd&#10;ElSIyBZbz2TgQgFWxfVVjpn1I7/TsIuVkhIOGRqoY+wyrUNZk8Mw8x2xeEffO4wi+0rbHkcpd62e&#10;J8lCO2xYPtTY0aam8rQ7OwOvI47r+/R52J6Om8vX/uHtc5uSMbc30/oJVKQp/oXhB1/QoRCmgz+z&#10;Dao1IEPi7xVvsZQVB8mk80fQRa7/wxffAAAA//8DAFBLAQItABQABgAIAAAAIQC2gziS/gAAAOEB&#10;AAATAAAAAAAAAAAAAAAAAAAAAABbQ29udGVudF9UeXBlc10ueG1sUEsBAi0AFAAGAAgAAAAhADj9&#10;If/WAAAAlAEAAAsAAAAAAAAAAAAAAAAALwEAAF9yZWxzLy5yZWxzUEsBAi0AFAAGAAgAAAAhAPA3&#10;1xlrAwAAJgkAAA4AAAAAAAAAAAAAAAAALgIAAGRycy9lMm9Eb2MueG1sUEsBAi0AFAAGAAgAAAAh&#10;ANKXawfbAAAABAEAAA8AAAAAAAAAAAAAAAAAxQUAAGRycy9kb3ducmV2LnhtbFBLBQYAAAAABAAE&#10;APMAAADNBg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8LwgAAANoAAAAPAAAAZHJzL2Rvd25yZXYueG1sRI9Pi8Iw&#10;FMTvC36H8ARva+rC+qcaRRYWehHRqudH82yrzUtpYu3upzeC4HGYmd8wi1VnKtFS40rLCkbDCARx&#10;ZnXJuYJD+vs5BeE8ssbKMin4IwerZe9jgbG2d95Ru/e5CBB2MSoovK9jKV1WkEE3tDVx8M62MeiD&#10;bHKpG7wHuKnkVxSNpcGSw0KBNf0UlF33N6PgO5mYi0vS3b+X6ebUVtv6dpRKDfrdeg7CU+ff4Vc7&#10;0Qpm8LwSboBcPgAAAP//AwBQSwECLQAUAAYACAAAACEA2+H2y+4AAACFAQAAEwAAAAAAAAAAAAAA&#10;AAAAAAAAW0NvbnRlbnRfVHlwZXNdLnhtbFBLAQItABQABgAIAAAAIQBa9CxbvwAAABUBAAALAAAA&#10;AAAAAAAAAAAAAB8BAABfcmVscy8ucmVsc1BLAQItABQABgAIAAAAIQB2Sy8LwgAAANoAAAAPAAAA&#10;AAAAAAAAAAAAAAcCAABkcnMvZG93bnJldi54bWxQSwUGAAAAAAMAAwC3AAAA9g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rBxQAAANsAAAAPAAAAZHJzL2Rvd25yZXYueG1sRI9BT8Mw&#10;DIXvSPyHyJO4sXQcEJRlEyogIXEZ27Sxm9V4TWnjVE1ou3+PD0jcbL3n9z4v15Nv1UB9rAMbWMwz&#10;UMRlsDVXBva7t9sHUDEhW2wDk4ELRVivrq+WmNsw8icN21QpCeGYowGXUpdrHUtHHuM8dMSinUPv&#10;McnaV9r2OEq4b/Vdlt1rjzVLg8OOCkdls/3xBhr38v360VyKLz4MxXGTxsfTcWPMzWx6fgKVaEr/&#10;5r/rdyv4Qi+/yAB69QsAAP//AwBQSwECLQAUAAYACAAAACEA2+H2y+4AAACFAQAAEwAAAAAAAAAA&#10;AAAAAAAAAAAAW0NvbnRlbnRfVHlwZXNdLnhtbFBLAQItABQABgAIAAAAIQBa9CxbvwAAABUBAAAL&#10;AAAAAAAAAAAAAAAAAB8BAABfcmVscy8ucmVsc1BLAQItABQABgAIAAAAIQAK9SrBxQAAANsAAAAP&#10;AAAAAAAAAAAAAAAAAAcCAABkcnMvZG93bnJldi54bWxQSwUGAAAAAAMAAwC3AAAA+QIAAAAA&#10;" filled="f" strokecolor="#7f7f7f">
                    <v:textbox>
                      <w:txbxContent>
                        <w:p w:rsidR="00024ADE" w:rsidRDefault="00024ADE">
                          <w:pPr>
                            <w:pStyle w:val="ac"/>
                            <w:jc w:val="center"/>
                            <w:rPr>
                              <w:sz w:val="16"/>
                              <w:szCs w:val="16"/>
                            </w:rPr>
                          </w:pPr>
                          <w:r>
                            <w:rPr>
                              <w:szCs w:val="21"/>
                            </w:rPr>
                            <w:fldChar w:fldCharType="begin"/>
                          </w:r>
                          <w:r>
                            <w:instrText>PAGE    \* MERGEFORMAT</w:instrText>
                          </w:r>
                          <w:r>
                            <w:rPr>
                              <w:szCs w:val="21"/>
                            </w:rPr>
                            <w:fldChar w:fldCharType="separate"/>
                          </w:r>
                          <w:r w:rsidR="00FC72B4" w:rsidRPr="00FC72B4">
                            <w:rPr>
                              <w:noProof/>
                              <w:sz w:val="16"/>
                              <w:szCs w:val="16"/>
                            </w:rPr>
                            <w:t>21</w:t>
                          </w:r>
                          <w:r>
                            <w:rPr>
                              <w:sz w:val="16"/>
                              <w:szCs w:val="16"/>
                            </w:rPr>
                            <w:fldChar w:fldCharType="end"/>
                          </w:r>
                        </w:p>
                      </w:txbxContent>
                    </v:textbox>
                  </v:rect>
                  <w10:wrap anchorx="margin" anchory="page"/>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91A" w:rsidRDefault="0052791A" w:rsidP="00B3366E">
      <w:pPr>
        <w:spacing w:after="0" w:line="240" w:lineRule="auto"/>
      </w:pPr>
      <w:r>
        <w:separator/>
      </w:r>
    </w:p>
  </w:footnote>
  <w:footnote w:type="continuationSeparator" w:id="0">
    <w:p w:rsidR="0052791A" w:rsidRDefault="0052791A" w:rsidP="00B336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AF9"/>
    <w:multiLevelType w:val="hybridMultilevel"/>
    <w:tmpl w:val="91B07AD4"/>
    <w:lvl w:ilvl="0" w:tplc="C6D69E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A4FAE"/>
    <w:multiLevelType w:val="hybridMultilevel"/>
    <w:tmpl w:val="F4EC9F24"/>
    <w:lvl w:ilvl="0" w:tplc="A1D641DE">
      <w:start w:val="1"/>
      <w:numFmt w:val="lowerLetter"/>
      <w:lvlText w:val="%1."/>
      <w:lvlJc w:val="left"/>
      <w:pPr>
        <w:ind w:left="360" w:hanging="360"/>
      </w:pPr>
      <w:rPr>
        <w:rFonts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6760B88"/>
    <w:multiLevelType w:val="hybridMultilevel"/>
    <w:tmpl w:val="2B88764E"/>
    <w:lvl w:ilvl="0" w:tplc="0F52F78A">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32273"/>
    <w:multiLevelType w:val="hybridMultilevel"/>
    <w:tmpl w:val="9BD4B1E4"/>
    <w:lvl w:ilvl="0" w:tplc="A1D641DE">
      <w:start w:val="1"/>
      <w:numFmt w:val="lowerLetter"/>
      <w:lvlText w:val="%1."/>
      <w:lvlJc w:val="left"/>
      <w:pPr>
        <w:ind w:left="720" w:hanging="360"/>
      </w:pPr>
      <w:rPr>
        <w:rFonts w:hint="default"/>
        <w:b w:val="0"/>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A739B7"/>
    <w:multiLevelType w:val="hybridMultilevel"/>
    <w:tmpl w:val="CCCAFD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D56F00"/>
    <w:multiLevelType w:val="hybridMultilevel"/>
    <w:tmpl w:val="6D4C6D20"/>
    <w:lvl w:ilvl="0" w:tplc="C6D69E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23528FE"/>
    <w:multiLevelType w:val="hybridMultilevel"/>
    <w:tmpl w:val="B8C2621A"/>
    <w:lvl w:ilvl="0" w:tplc="C6D69E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11BFD"/>
    <w:multiLevelType w:val="hybridMultilevel"/>
    <w:tmpl w:val="633C69FA"/>
    <w:lvl w:ilvl="0" w:tplc="8E5000FC">
      <w:start w:val="1"/>
      <w:numFmt w:val="lowerLetter"/>
      <w:lvlText w:val="%1."/>
      <w:lvlJc w:val="left"/>
      <w:pPr>
        <w:ind w:left="360" w:hanging="360"/>
      </w:pPr>
      <w:rPr>
        <w:b w:val="0"/>
        <w:color w:val="auto"/>
        <w:sz w:val="22"/>
      </w:rPr>
    </w:lvl>
    <w:lvl w:ilvl="1" w:tplc="4DA62D38">
      <w:numFmt w:val="bullet"/>
      <w:lvlText w:val="•"/>
      <w:lvlJc w:val="left"/>
      <w:pPr>
        <w:ind w:left="1788" w:hanging="360"/>
      </w:pPr>
      <w:rPr>
        <w:rFonts w:ascii="Calibri" w:eastAsiaTheme="minorHAnsi" w:hAnsi="Calibri" w:cstheme="minorBidi" w:hint="default"/>
      </w:rPr>
    </w:lvl>
    <w:lvl w:ilvl="2" w:tplc="774C03BE">
      <w:start w:val="1"/>
      <w:numFmt w:val="decimal"/>
      <w:lvlText w:val="%3."/>
      <w:lvlJc w:val="left"/>
      <w:pPr>
        <w:ind w:left="3042" w:hanging="714"/>
      </w:pPr>
      <w:rPr>
        <w:rFonts w:hint="default"/>
      </w:rPr>
    </w:lvl>
    <w:lvl w:ilvl="3" w:tplc="33DCFFB2">
      <w:numFmt w:val="bullet"/>
      <w:lvlText w:val="-"/>
      <w:lvlJc w:val="left"/>
      <w:pPr>
        <w:ind w:left="3273" w:hanging="405"/>
      </w:pPr>
      <w:rPr>
        <w:rFonts w:ascii="Calibri" w:eastAsia="Times New Roman" w:hAnsi="Calibri" w:cs="Calibri" w:hint="default"/>
      </w:r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39D1047"/>
    <w:multiLevelType w:val="hybridMultilevel"/>
    <w:tmpl w:val="3A10C0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B66AD3"/>
    <w:multiLevelType w:val="hybridMultilevel"/>
    <w:tmpl w:val="C246AB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54B2258"/>
    <w:multiLevelType w:val="hybridMultilevel"/>
    <w:tmpl w:val="91283842"/>
    <w:lvl w:ilvl="0" w:tplc="0F52F78A">
      <w:start w:val="1"/>
      <w:numFmt w:val="bullet"/>
      <w:lvlText w:val=""/>
      <w:lvlJc w:val="left"/>
      <w:pPr>
        <w:ind w:left="780" w:hanging="360"/>
      </w:pPr>
      <w:rPr>
        <w:rFonts w:ascii="Wingdings" w:hAnsi="Wingdings" w:hint="default"/>
        <w:color w:val="00B05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7235C11"/>
    <w:multiLevelType w:val="hybridMultilevel"/>
    <w:tmpl w:val="2C24B13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22BE1"/>
    <w:multiLevelType w:val="hybridMultilevel"/>
    <w:tmpl w:val="8BE8A5F0"/>
    <w:lvl w:ilvl="0" w:tplc="2E20D374">
      <w:start w:val="7"/>
      <w:numFmt w:val="bullet"/>
      <w:lvlText w:val="-"/>
      <w:lvlJc w:val="left"/>
      <w:pPr>
        <w:ind w:left="720" w:hanging="360"/>
      </w:pPr>
      <w:rPr>
        <w:rFonts w:ascii="Calibri" w:eastAsia="Times New Roman"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2875284"/>
    <w:multiLevelType w:val="hybridMultilevel"/>
    <w:tmpl w:val="CB8C69C8"/>
    <w:lvl w:ilvl="0" w:tplc="0F52F78A">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25EBC"/>
    <w:multiLevelType w:val="hybridMultilevel"/>
    <w:tmpl w:val="49664EDC"/>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5" w15:restartNumberingAfterBreak="0">
    <w:nsid w:val="24894DFD"/>
    <w:multiLevelType w:val="hybridMultilevel"/>
    <w:tmpl w:val="8DFA5404"/>
    <w:lvl w:ilvl="0" w:tplc="D22C58F4">
      <w:start w:val="1"/>
      <w:numFmt w:val="lowerLetter"/>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1F41FD"/>
    <w:multiLevelType w:val="hybridMultilevel"/>
    <w:tmpl w:val="D4B480B0"/>
    <w:lvl w:ilvl="0" w:tplc="CA1AEDF4">
      <w:start w:val="1"/>
      <w:numFmt w:val="bullet"/>
      <w:lvlText w:val=""/>
      <w:lvlJc w:val="left"/>
      <w:pPr>
        <w:ind w:left="720" w:hanging="360"/>
      </w:pPr>
      <w:rPr>
        <w:rFonts w:ascii="Wingdings" w:hAnsi="Wingdings" w:hint="default"/>
        <w:color w:val="00B050"/>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DB735E"/>
    <w:multiLevelType w:val="hybridMultilevel"/>
    <w:tmpl w:val="05A6FC26"/>
    <w:lvl w:ilvl="0" w:tplc="0C2E83D6">
      <w:start w:val="1"/>
      <w:numFmt w:val="lowerLetter"/>
      <w:lvlText w:val="%1."/>
      <w:lvlJc w:val="left"/>
      <w:pPr>
        <w:ind w:left="360" w:hanging="360"/>
      </w:pPr>
      <w:rPr>
        <w:rFonts w:hint="default"/>
        <w:b w:val="0"/>
        <w:i w:val="0"/>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6634D82"/>
    <w:multiLevelType w:val="hybridMultilevel"/>
    <w:tmpl w:val="4FCEFAE2"/>
    <w:lvl w:ilvl="0" w:tplc="0F52F78A">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BC85DA6"/>
    <w:multiLevelType w:val="hybridMultilevel"/>
    <w:tmpl w:val="D73E21BE"/>
    <w:lvl w:ilvl="0" w:tplc="D22C58F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F7856FB"/>
    <w:multiLevelType w:val="hybridMultilevel"/>
    <w:tmpl w:val="58CCE6EE"/>
    <w:lvl w:ilvl="0" w:tplc="F4C2811C">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4420B50"/>
    <w:multiLevelType w:val="hybridMultilevel"/>
    <w:tmpl w:val="233C3E0E"/>
    <w:lvl w:ilvl="0" w:tplc="04150019">
      <w:start w:val="1"/>
      <w:numFmt w:val="lowerLetter"/>
      <w:lvlText w:val="%1."/>
      <w:lvlJc w:val="left"/>
      <w:pPr>
        <w:ind w:left="360" w:hanging="360"/>
      </w:pPr>
      <w:rPr>
        <w:rFonts w:hint="default"/>
        <w:b w:val="0"/>
        <w:i w:val="0"/>
        <w:sz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63305D9"/>
    <w:multiLevelType w:val="hybridMultilevel"/>
    <w:tmpl w:val="2D069950"/>
    <w:lvl w:ilvl="0" w:tplc="C6D69E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CD288F"/>
    <w:multiLevelType w:val="hybridMultilevel"/>
    <w:tmpl w:val="44C461B6"/>
    <w:lvl w:ilvl="0" w:tplc="0F52F78A">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B09C7"/>
    <w:multiLevelType w:val="hybridMultilevel"/>
    <w:tmpl w:val="986ABCC0"/>
    <w:lvl w:ilvl="0" w:tplc="8E5000FC">
      <w:start w:val="1"/>
      <w:numFmt w:val="lowerLetter"/>
      <w:lvlText w:val="%1."/>
      <w:lvlJc w:val="left"/>
      <w:pPr>
        <w:ind w:left="360" w:hanging="360"/>
      </w:pPr>
      <w:rPr>
        <w:b w:val="0"/>
        <w:color w:val="auto"/>
        <w:sz w:val="22"/>
      </w:rPr>
    </w:lvl>
    <w:lvl w:ilvl="1" w:tplc="4DA62D38">
      <w:numFmt w:val="bullet"/>
      <w:lvlText w:val="•"/>
      <w:lvlJc w:val="left"/>
      <w:pPr>
        <w:ind w:left="1788" w:hanging="360"/>
      </w:pPr>
      <w:rPr>
        <w:rFonts w:ascii="Calibri" w:eastAsiaTheme="minorHAnsi" w:hAnsi="Calibri" w:cstheme="minorBidi" w:hint="default"/>
      </w:rPr>
    </w:lvl>
    <w:lvl w:ilvl="2" w:tplc="774C03BE">
      <w:start w:val="1"/>
      <w:numFmt w:val="decimal"/>
      <w:lvlText w:val="%3."/>
      <w:lvlJc w:val="left"/>
      <w:pPr>
        <w:ind w:left="3042" w:hanging="714"/>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41BD3718"/>
    <w:multiLevelType w:val="hybridMultilevel"/>
    <w:tmpl w:val="C5222EAA"/>
    <w:lvl w:ilvl="0" w:tplc="6A56BE4E">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46C1A77"/>
    <w:multiLevelType w:val="hybridMultilevel"/>
    <w:tmpl w:val="BCEEA19A"/>
    <w:lvl w:ilvl="0" w:tplc="C6D69E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FB18A4"/>
    <w:multiLevelType w:val="hybridMultilevel"/>
    <w:tmpl w:val="FCF83CBA"/>
    <w:lvl w:ilvl="0" w:tplc="C6D69E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6660737"/>
    <w:multiLevelType w:val="hybridMultilevel"/>
    <w:tmpl w:val="730E3E1E"/>
    <w:lvl w:ilvl="0" w:tplc="04150019">
      <w:start w:val="1"/>
      <w:numFmt w:val="lowerLetter"/>
      <w:lvlText w:val="%1."/>
      <w:lvlJc w:val="left"/>
      <w:pPr>
        <w:ind w:left="1068" w:hanging="360"/>
      </w:pPr>
      <w:rPr>
        <w:rFonts w:hint="default"/>
        <w:b w:val="0"/>
        <w:i w:val="0"/>
        <w:sz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9" w15:restartNumberingAfterBreak="0">
    <w:nsid w:val="499A677A"/>
    <w:multiLevelType w:val="hybridMultilevel"/>
    <w:tmpl w:val="BE22D956"/>
    <w:lvl w:ilvl="0" w:tplc="74E28F0A">
      <w:start w:val="1"/>
      <w:numFmt w:val="upperRoman"/>
      <w:lvlText w:val="%1."/>
      <w:lvlJc w:val="righ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CD720E4"/>
    <w:multiLevelType w:val="hybridMultilevel"/>
    <w:tmpl w:val="34560D9E"/>
    <w:lvl w:ilvl="0" w:tplc="AB6839D8">
      <w:start w:val="1"/>
      <w:numFmt w:val="lowerLetter"/>
      <w:lvlText w:val="%1."/>
      <w:lvlJc w:val="left"/>
      <w:pPr>
        <w:ind w:left="1068" w:hanging="360"/>
      </w:pPr>
      <w:rPr>
        <w:rFonts w:hint="default"/>
        <w:b w:val="0"/>
        <w:i w:val="0"/>
        <w:color w:val="auto"/>
        <w:sz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15:restartNumberingAfterBreak="0">
    <w:nsid w:val="4F566BB8"/>
    <w:multiLevelType w:val="hybridMultilevel"/>
    <w:tmpl w:val="63D42878"/>
    <w:lvl w:ilvl="0" w:tplc="0F52F78A">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000C38"/>
    <w:multiLevelType w:val="hybridMultilevel"/>
    <w:tmpl w:val="22F6AA66"/>
    <w:lvl w:ilvl="0" w:tplc="74E26160">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29E3BC7"/>
    <w:multiLevelType w:val="hybridMultilevel"/>
    <w:tmpl w:val="0A9C418E"/>
    <w:lvl w:ilvl="0" w:tplc="0F52F78A">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E1634F"/>
    <w:multiLevelType w:val="hybridMultilevel"/>
    <w:tmpl w:val="74100874"/>
    <w:lvl w:ilvl="0" w:tplc="BE7E8520">
      <w:start w:val="1"/>
      <w:numFmt w:val="lowerLetter"/>
      <w:lvlText w:val="%1)"/>
      <w:lvlJc w:val="left"/>
      <w:pPr>
        <w:ind w:left="360" w:hanging="360"/>
      </w:pPr>
      <w:rPr>
        <w:b w:val="0"/>
        <w:color w:val="auto"/>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5" w15:restartNumberingAfterBreak="0">
    <w:nsid w:val="5EED6383"/>
    <w:multiLevelType w:val="hybridMultilevel"/>
    <w:tmpl w:val="CADA8D0A"/>
    <w:lvl w:ilvl="0" w:tplc="C6D69E26">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572054F"/>
    <w:multiLevelType w:val="hybridMultilevel"/>
    <w:tmpl w:val="EAA443C6"/>
    <w:lvl w:ilvl="0" w:tplc="66A4FB1A">
      <w:start w:val="1"/>
      <w:numFmt w:val="bullet"/>
      <w:lvlText w:val=""/>
      <w:lvlJc w:val="left"/>
      <w:pPr>
        <w:ind w:left="720" w:hanging="360"/>
      </w:pPr>
      <w:rPr>
        <w:rFonts w:ascii="Wingdings" w:hAnsi="Wingdings"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60509F5"/>
    <w:multiLevelType w:val="hybridMultilevel"/>
    <w:tmpl w:val="4342C5E6"/>
    <w:lvl w:ilvl="0" w:tplc="C6D69E26">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B1F406E"/>
    <w:multiLevelType w:val="hybridMultilevel"/>
    <w:tmpl w:val="0BE8471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9" w15:restartNumberingAfterBreak="0">
    <w:nsid w:val="74732BB5"/>
    <w:multiLevelType w:val="hybridMultilevel"/>
    <w:tmpl w:val="E4482BFA"/>
    <w:lvl w:ilvl="0" w:tplc="C7185778">
      <w:start w:val="1"/>
      <w:numFmt w:val="decimal"/>
      <w:pStyle w:val="2"/>
      <w:lvlText w:val="%1."/>
      <w:lvlJc w:val="left"/>
      <w:pPr>
        <w:ind w:left="360" w:hanging="360"/>
      </w:pPr>
      <w:rPr>
        <w:color w:val="00B05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98A7D6E"/>
    <w:multiLevelType w:val="hybridMultilevel"/>
    <w:tmpl w:val="D73E21BE"/>
    <w:lvl w:ilvl="0" w:tplc="D22C58F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30"/>
  </w:num>
  <w:num w:numId="2">
    <w:abstractNumId w:val="1"/>
  </w:num>
  <w:num w:numId="3">
    <w:abstractNumId w:val="28"/>
  </w:num>
  <w:num w:numId="4">
    <w:abstractNumId w:val="29"/>
  </w:num>
  <w:num w:numId="5">
    <w:abstractNumId w:val="39"/>
  </w:num>
  <w:num w:numId="6">
    <w:abstractNumId w:val="39"/>
    <w:lvlOverride w:ilvl="0">
      <w:startOverride w:val="1"/>
    </w:lvlOverride>
  </w:num>
  <w:num w:numId="7">
    <w:abstractNumId w:val="7"/>
  </w:num>
  <w:num w:numId="8">
    <w:abstractNumId w:val="17"/>
  </w:num>
  <w:num w:numId="9">
    <w:abstractNumId w:val="21"/>
  </w:num>
  <w:num w:numId="10">
    <w:abstractNumId w:val="18"/>
  </w:num>
  <w:num w:numId="11">
    <w:abstractNumId w:val="36"/>
  </w:num>
  <w:num w:numId="12">
    <w:abstractNumId w:val="3"/>
  </w:num>
  <w:num w:numId="13">
    <w:abstractNumId w:val="40"/>
  </w:num>
  <w:num w:numId="14">
    <w:abstractNumId w:val="32"/>
  </w:num>
  <w:num w:numId="15">
    <w:abstractNumId w:val="16"/>
  </w:num>
  <w:num w:numId="16">
    <w:abstractNumId w:val="25"/>
  </w:num>
  <w:num w:numId="17">
    <w:abstractNumId w:val="19"/>
  </w:num>
  <w:num w:numId="18">
    <w:abstractNumId w:val="34"/>
  </w:num>
  <w:num w:numId="19">
    <w:abstractNumId w:val="20"/>
  </w:num>
  <w:num w:numId="20">
    <w:abstractNumId w:val="24"/>
  </w:num>
  <w:num w:numId="21">
    <w:abstractNumId w:val="15"/>
  </w:num>
  <w:num w:numId="22">
    <w:abstractNumId w:val="38"/>
  </w:num>
  <w:num w:numId="23">
    <w:abstractNumId w:val="14"/>
  </w:num>
  <w:num w:numId="24">
    <w:abstractNumId w:val="12"/>
  </w:num>
  <w:num w:numId="25">
    <w:abstractNumId w:val="35"/>
  </w:num>
  <w:num w:numId="26">
    <w:abstractNumId w:val="5"/>
  </w:num>
  <w:num w:numId="27">
    <w:abstractNumId w:val="9"/>
  </w:num>
  <w:num w:numId="28">
    <w:abstractNumId w:val="8"/>
  </w:num>
  <w:num w:numId="29">
    <w:abstractNumId w:val="37"/>
  </w:num>
  <w:num w:numId="30">
    <w:abstractNumId w:val="27"/>
  </w:num>
  <w:num w:numId="31">
    <w:abstractNumId w:val="4"/>
  </w:num>
  <w:num w:numId="32">
    <w:abstractNumId w:val="23"/>
  </w:num>
  <w:num w:numId="33">
    <w:abstractNumId w:val="10"/>
  </w:num>
  <w:num w:numId="34">
    <w:abstractNumId w:val="0"/>
  </w:num>
  <w:num w:numId="35">
    <w:abstractNumId w:val="2"/>
  </w:num>
  <w:num w:numId="36">
    <w:abstractNumId w:val="13"/>
  </w:num>
  <w:num w:numId="37">
    <w:abstractNumId w:val="33"/>
  </w:num>
  <w:num w:numId="38">
    <w:abstractNumId w:val="31"/>
  </w:num>
  <w:num w:numId="39">
    <w:abstractNumId w:val="26"/>
  </w:num>
  <w:num w:numId="40">
    <w:abstractNumId w:val="6"/>
  </w:num>
  <w:num w:numId="41">
    <w:abstractNumId w:val="22"/>
  </w:num>
  <w:num w:numId="42">
    <w:abstractNumId w:val="39"/>
  </w:num>
  <w:num w:numId="43">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B2B"/>
    <w:rsid w:val="00002FC0"/>
    <w:rsid w:val="000036DC"/>
    <w:rsid w:val="000044EE"/>
    <w:rsid w:val="00005117"/>
    <w:rsid w:val="00007063"/>
    <w:rsid w:val="000077CD"/>
    <w:rsid w:val="00010163"/>
    <w:rsid w:val="0001166C"/>
    <w:rsid w:val="00014BF1"/>
    <w:rsid w:val="00015DA9"/>
    <w:rsid w:val="00016204"/>
    <w:rsid w:val="0002003A"/>
    <w:rsid w:val="0002087E"/>
    <w:rsid w:val="00020D73"/>
    <w:rsid w:val="00024ADE"/>
    <w:rsid w:val="00025190"/>
    <w:rsid w:val="0002695F"/>
    <w:rsid w:val="00027E16"/>
    <w:rsid w:val="00030665"/>
    <w:rsid w:val="00031BCC"/>
    <w:rsid w:val="000324E5"/>
    <w:rsid w:val="00033615"/>
    <w:rsid w:val="00035671"/>
    <w:rsid w:val="00036317"/>
    <w:rsid w:val="00036E93"/>
    <w:rsid w:val="00045F9B"/>
    <w:rsid w:val="00050CE7"/>
    <w:rsid w:val="00050E2C"/>
    <w:rsid w:val="000525F5"/>
    <w:rsid w:val="00061C4B"/>
    <w:rsid w:val="00064DF2"/>
    <w:rsid w:val="000665E0"/>
    <w:rsid w:val="000667AD"/>
    <w:rsid w:val="0007104F"/>
    <w:rsid w:val="000751F8"/>
    <w:rsid w:val="00076B02"/>
    <w:rsid w:val="00077FDA"/>
    <w:rsid w:val="000827DE"/>
    <w:rsid w:val="0008374D"/>
    <w:rsid w:val="00085F94"/>
    <w:rsid w:val="00087A2F"/>
    <w:rsid w:val="00092197"/>
    <w:rsid w:val="000938B4"/>
    <w:rsid w:val="00095B0A"/>
    <w:rsid w:val="00096E03"/>
    <w:rsid w:val="000A09C7"/>
    <w:rsid w:val="000A4CF4"/>
    <w:rsid w:val="000A7924"/>
    <w:rsid w:val="000A7C80"/>
    <w:rsid w:val="000B1BFA"/>
    <w:rsid w:val="000B2B99"/>
    <w:rsid w:val="000B36D8"/>
    <w:rsid w:val="000B6734"/>
    <w:rsid w:val="000C05C2"/>
    <w:rsid w:val="000C10E3"/>
    <w:rsid w:val="000C12F5"/>
    <w:rsid w:val="000C7129"/>
    <w:rsid w:val="000C7228"/>
    <w:rsid w:val="000C74AA"/>
    <w:rsid w:val="000C75EE"/>
    <w:rsid w:val="000C7C3A"/>
    <w:rsid w:val="000D1C8F"/>
    <w:rsid w:val="000D35C2"/>
    <w:rsid w:val="000D431E"/>
    <w:rsid w:val="000E0699"/>
    <w:rsid w:val="000E07C8"/>
    <w:rsid w:val="000E0DF9"/>
    <w:rsid w:val="000E5319"/>
    <w:rsid w:val="000E7091"/>
    <w:rsid w:val="000E726A"/>
    <w:rsid w:val="000F4FA5"/>
    <w:rsid w:val="000F65F1"/>
    <w:rsid w:val="000F6C29"/>
    <w:rsid w:val="000F7BD9"/>
    <w:rsid w:val="00100D12"/>
    <w:rsid w:val="00101B96"/>
    <w:rsid w:val="00101ED6"/>
    <w:rsid w:val="0010344F"/>
    <w:rsid w:val="00104226"/>
    <w:rsid w:val="00104B5F"/>
    <w:rsid w:val="00106044"/>
    <w:rsid w:val="0010731E"/>
    <w:rsid w:val="00111853"/>
    <w:rsid w:val="0011302F"/>
    <w:rsid w:val="00113542"/>
    <w:rsid w:val="00115315"/>
    <w:rsid w:val="001155EC"/>
    <w:rsid w:val="00115CBF"/>
    <w:rsid w:val="00116429"/>
    <w:rsid w:val="0011766D"/>
    <w:rsid w:val="00121006"/>
    <w:rsid w:val="00130DAA"/>
    <w:rsid w:val="00137176"/>
    <w:rsid w:val="00145EA8"/>
    <w:rsid w:val="00146871"/>
    <w:rsid w:val="00147017"/>
    <w:rsid w:val="00150930"/>
    <w:rsid w:val="0015185F"/>
    <w:rsid w:val="00152C73"/>
    <w:rsid w:val="00153063"/>
    <w:rsid w:val="00153D41"/>
    <w:rsid w:val="00155D36"/>
    <w:rsid w:val="00156AD3"/>
    <w:rsid w:val="0015758E"/>
    <w:rsid w:val="00157857"/>
    <w:rsid w:val="00157E15"/>
    <w:rsid w:val="001639A9"/>
    <w:rsid w:val="00163B2C"/>
    <w:rsid w:val="00165650"/>
    <w:rsid w:val="001665F7"/>
    <w:rsid w:val="001670B8"/>
    <w:rsid w:val="0017119C"/>
    <w:rsid w:val="00171341"/>
    <w:rsid w:val="0017177F"/>
    <w:rsid w:val="00174768"/>
    <w:rsid w:val="001748CA"/>
    <w:rsid w:val="00176DD8"/>
    <w:rsid w:val="001775F1"/>
    <w:rsid w:val="00180B48"/>
    <w:rsid w:val="0018157A"/>
    <w:rsid w:val="00181FD5"/>
    <w:rsid w:val="001820E7"/>
    <w:rsid w:val="001825AA"/>
    <w:rsid w:val="001828CC"/>
    <w:rsid w:val="00183BE5"/>
    <w:rsid w:val="00183EEE"/>
    <w:rsid w:val="00183F0E"/>
    <w:rsid w:val="00184AF4"/>
    <w:rsid w:val="0018545D"/>
    <w:rsid w:val="00185CF8"/>
    <w:rsid w:val="00185D9A"/>
    <w:rsid w:val="00186061"/>
    <w:rsid w:val="00186358"/>
    <w:rsid w:val="00187229"/>
    <w:rsid w:val="00187D67"/>
    <w:rsid w:val="00187E78"/>
    <w:rsid w:val="00190010"/>
    <w:rsid w:val="00194F46"/>
    <w:rsid w:val="001A0CA9"/>
    <w:rsid w:val="001A6EF6"/>
    <w:rsid w:val="001A7B43"/>
    <w:rsid w:val="001A7F37"/>
    <w:rsid w:val="001B1853"/>
    <w:rsid w:val="001B1BA7"/>
    <w:rsid w:val="001B42F5"/>
    <w:rsid w:val="001B43FA"/>
    <w:rsid w:val="001B67AC"/>
    <w:rsid w:val="001C2721"/>
    <w:rsid w:val="001C297C"/>
    <w:rsid w:val="001C7387"/>
    <w:rsid w:val="001D1CFB"/>
    <w:rsid w:val="001D2195"/>
    <w:rsid w:val="001D2E41"/>
    <w:rsid w:val="001D2F94"/>
    <w:rsid w:val="001D3040"/>
    <w:rsid w:val="001D5E07"/>
    <w:rsid w:val="001E0569"/>
    <w:rsid w:val="001E6621"/>
    <w:rsid w:val="001E7C2C"/>
    <w:rsid w:val="001F3D99"/>
    <w:rsid w:val="001F73DB"/>
    <w:rsid w:val="001F7D60"/>
    <w:rsid w:val="00203C8E"/>
    <w:rsid w:val="00206F9C"/>
    <w:rsid w:val="00207820"/>
    <w:rsid w:val="00210D43"/>
    <w:rsid w:val="0021132E"/>
    <w:rsid w:val="00212731"/>
    <w:rsid w:val="00215BC5"/>
    <w:rsid w:val="00216FCD"/>
    <w:rsid w:val="0022099B"/>
    <w:rsid w:val="002224D1"/>
    <w:rsid w:val="00222873"/>
    <w:rsid w:val="00222888"/>
    <w:rsid w:val="002236E9"/>
    <w:rsid w:val="00223831"/>
    <w:rsid w:val="002238C5"/>
    <w:rsid w:val="00223FFE"/>
    <w:rsid w:val="00224B91"/>
    <w:rsid w:val="00224E0D"/>
    <w:rsid w:val="00225018"/>
    <w:rsid w:val="0022558A"/>
    <w:rsid w:val="00230A1A"/>
    <w:rsid w:val="002310F0"/>
    <w:rsid w:val="0023294C"/>
    <w:rsid w:val="00234ECE"/>
    <w:rsid w:val="0023519A"/>
    <w:rsid w:val="00236D42"/>
    <w:rsid w:val="00243CCA"/>
    <w:rsid w:val="0024491E"/>
    <w:rsid w:val="00245C0D"/>
    <w:rsid w:val="00245C66"/>
    <w:rsid w:val="002514F0"/>
    <w:rsid w:val="002518AF"/>
    <w:rsid w:val="00255D0A"/>
    <w:rsid w:val="00255EE8"/>
    <w:rsid w:val="0026011D"/>
    <w:rsid w:val="00260C64"/>
    <w:rsid w:val="00265850"/>
    <w:rsid w:val="00265882"/>
    <w:rsid w:val="00266B75"/>
    <w:rsid w:val="00270516"/>
    <w:rsid w:val="00272014"/>
    <w:rsid w:val="00275600"/>
    <w:rsid w:val="00277970"/>
    <w:rsid w:val="0028159A"/>
    <w:rsid w:val="002816B9"/>
    <w:rsid w:val="002845A5"/>
    <w:rsid w:val="00284923"/>
    <w:rsid w:val="00286243"/>
    <w:rsid w:val="00287FBF"/>
    <w:rsid w:val="00292261"/>
    <w:rsid w:val="00292AC4"/>
    <w:rsid w:val="002953DF"/>
    <w:rsid w:val="00296CF7"/>
    <w:rsid w:val="002A1BBB"/>
    <w:rsid w:val="002A4C20"/>
    <w:rsid w:val="002A68B6"/>
    <w:rsid w:val="002B0AE9"/>
    <w:rsid w:val="002B30E5"/>
    <w:rsid w:val="002B7E34"/>
    <w:rsid w:val="002C3039"/>
    <w:rsid w:val="002C36AD"/>
    <w:rsid w:val="002C4D93"/>
    <w:rsid w:val="002C4EDA"/>
    <w:rsid w:val="002C6DF4"/>
    <w:rsid w:val="002C71BD"/>
    <w:rsid w:val="002D0F6A"/>
    <w:rsid w:val="002D4924"/>
    <w:rsid w:val="002E22EF"/>
    <w:rsid w:val="002E2B13"/>
    <w:rsid w:val="002E4019"/>
    <w:rsid w:val="002E5249"/>
    <w:rsid w:val="002E5987"/>
    <w:rsid w:val="002F3777"/>
    <w:rsid w:val="002F7055"/>
    <w:rsid w:val="00301877"/>
    <w:rsid w:val="0030344A"/>
    <w:rsid w:val="00303FB4"/>
    <w:rsid w:val="00305C2F"/>
    <w:rsid w:val="0031156A"/>
    <w:rsid w:val="003120B0"/>
    <w:rsid w:val="003146E4"/>
    <w:rsid w:val="00317A7D"/>
    <w:rsid w:val="0032249C"/>
    <w:rsid w:val="00323893"/>
    <w:rsid w:val="00331D2A"/>
    <w:rsid w:val="0033278E"/>
    <w:rsid w:val="00332F87"/>
    <w:rsid w:val="0033348C"/>
    <w:rsid w:val="00336472"/>
    <w:rsid w:val="003405A8"/>
    <w:rsid w:val="003423F0"/>
    <w:rsid w:val="00342AFC"/>
    <w:rsid w:val="00342CC5"/>
    <w:rsid w:val="00345238"/>
    <w:rsid w:val="00346488"/>
    <w:rsid w:val="003507E2"/>
    <w:rsid w:val="00351421"/>
    <w:rsid w:val="00352AAA"/>
    <w:rsid w:val="00353332"/>
    <w:rsid w:val="00353649"/>
    <w:rsid w:val="00353D5D"/>
    <w:rsid w:val="00360460"/>
    <w:rsid w:val="0036122E"/>
    <w:rsid w:val="00363613"/>
    <w:rsid w:val="00363A93"/>
    <w:rsid w:val="00364FAE"/>
    <w:rsid w:val="00366A08"/>
    <w:rsid w:val="00371458"/>
    <w:rsid w:val="00371C2F"/>
    <w:rsid w:val="00371E1F"/>
    <w:rsid w:val="00373CBD"/>
    <w:rsid w:val="003741E6"/>
    <w:rsid w:val="003761A7"/>
    <w:rsid w:val="00380061"/>
    <w:rsid w:val="0038195A"/>
    <w:rsid w:val="003843B7"/>
    <w:rsid w:val="00384E79"/>
    <w:rsid w:val="00393739"/>
    <w:rsid w:val="003939B8"/>
    <w:rsid w:val="00394251"/>
    <w:rsid w:val="00395448"/>
    <w:rsid w:val="003A0BD1"/>
    <w:rsid w:val="003A1B2F"/>
    <w:rsid w:val="003A22C4"/>
    <w:rsid w:val="003A25CA"/>
    <w:rsid w:val="003A49C7"/>
    <w:rsid w:val="003A653A"/>
    <w:rsid w:val="003A7F06"/>
    <w:rsid w:val="003B176D"/>
    <w:rsid w:val="003B5063"/>
    <w:rsid w:val="003B525A"/>
    <w:rsid w:val="003B55FB"/>
    <w:rsid w:val="003C0446"/>
    <w:rsid w:val="003C3819"/>
    <w:rsid w:val="003C548E"/>
    <w:rsid w:val="003D1684"/>
    <w:rsid w:val="003D1F7D"/>
    <w:rsid w:val="003D7309"/>
    <w:rsid w:val="003E14F8"/>
    <w:rsid w:val="003E68C5"/>
    <w:rsid w:val="003E72CF"/>
    <w:rsid w:val="003E77FF"/>
    <w:rsid w:val="003F12F9"/>
    <w:rsid w:val="003F24A4"/>
    <w:rsid w:val="003F3D5E"/>
    <w:rsid w:val="00400ADF"/>
    <w:rsid w:val="004020F2"/>
    <w:rsid w:val="00402DA8"/>
    <w:rsid w:val="00402F74"/>
    <w:rsid w:val="004034FB"/>
    <w:rsid w:val="00407181"/>
    <w:rsid w:val="00411787"/>
    <w:rsid w:val="004140A5"/>
    <w:rsid w:val="00415274"/>
    <w:rsid w:val="0041538F"/>
    <w:rsid w:val="00423047"/>
    <w:rsid w:val="0042552D"/>
    <w:rsid w:val="004257AD"/>
    <w:rsid w:val="00425E8D"/>
    <w:rsid w:val="00431D2F"/>
    <w:rsid w:val="00432962"/>
    <w:rsid w:val="00433753"/>
    <w:rsid w:val="00436CBE"/>
    <w:rsid w:val="004371A2"/>
    <w:rsid w:val="00437412"/>
    <w:rsid w:val="00440CAC"/>
    <w:rsid w:val="00441834"/>
    <w:rsid w:val="00444324"/>
    <w:rsid w:val="00450C55"/>
    <w:rsid w:val="004517B5"/>
    <w:rsid w:val="0045188E"/>
    <w:rsid w:val="0045516F"/>
    <w:rsid w:val="004564E2"/>
    <w:rsid w:val="0045782D"/>
    <w:rsid w:val="00457BAB"/>
    <w:rsid w:val="004605D4"/>
    <w:rsid w:val="00460936"/>
    <w:rsid w:val="0046248A"/>
    <w:rsid w:val="004627A1"/>
    <w:rsid w:val="004655B0"/>
    <w:rsid w:val="00471E78"/>
    <w:rsid w:val="0047372B"/>
    <w:rsid w:val="00475130"/>
    <w:rsid w:val="0047554A"/>
    <w:rsid w:val="00475809"/>
    <w:rsid w:val="00475FB6"/>
    <w:rsid w:val="004763BE"/>
    <w:rsid w:val="0048711D"/>
    <w:rsid w:val="00487E83"/>
    <w:rsid w:val="004902F9"/>
    <w:rsid w:val="00490979"/>
    <w:rsid w:val="00494315"/>
    <w:rsid w:val="004968BB"/>
    <w:rsid w:val="004A05D2"/>
    <w:rsid w:val="004A0D27"/>
    <w:rsid w:val="004A15B3"/>
    <w:rsid w:val="004A17EB"/>
    <w:rsid w:val="004A7C9D"/>
    <w:rsid w:val="004B0793"/>
    <w:rsid w:val="004B3D04"/>
    <w:rsid w:val="004B3E5A"/>
    <w:rsid w:val="004B5EEC"/>
    <w:rsid w:val="004B674F"/>
    <w:rsid w:val="004C15C2"/>
    <w:rsid w:val="004C3E2C"/>
    <w:rsid w:val="004C5C7E"/>
    <w:rsid w:val="004C63A2"/>
    <w:rsid w:val="004C63F8"/>
    <w:rsid w:val="004C64EC"/>
    <w:rsid w:val="004C6B17"/>
    <w:rsid w:val="004D2AF7"/>
    <w:rsid w:val="004D6C9C"/>
    <w:rsid w:val="004D72A6"/>
    <w:rsid w:val="004D74B3"/>
    <w:rsid w:val="004E12E4"/>
    <w:rsid w:val="004E1602"/>
    <w:rsid w:val="004E1860"/>
    <w:rsid w:val="004E5355"/>
    <w:rsid w:val="004E7D82"/>
    <w:rsid w:val="004F00F7"/>
    <w:rsid w:val="004F3D4C"/>
    <w:rsid w:val="004F40A3"/>
    <w:rsid w:val="004F5760"/>
    <w:rsid w:val="004F6431"/>
    <w:rsid w:val="004F6846"/>
    <w:rsid w:val="004F6A7E"/>
    <w:rsid w:val="004F70C3"/>
    <w:rsid w:val="005004BD"/>
    <w:rsid w:val="005027FE"/>
    <w:rsid w:val="00502F0B"/>
    <w:rsid w:val="005036D1"/>
    <w:rsid w:val="00504CC8"/>
    <w:rsid w:val="00505A83"/>
    <w:rsid w:val="00512B08"/>
    <w:rsid w:val="00516809"/>
    <w:rsid w:val="00517C3A"/>
    <w:rsid w:val="00520506"/>
    <w:rsid w:val="0052136A"/>
    <w:rsid w:val="005214D5"/>
    <w:rsid w:val="005217E0"/>
    <w:rsid w:val="0052313E"/>
    <w:rsid w:val="005241DC"/>
    <w:rsid w:val="0052629F"/>
    <w:rsid w:val="00527767"/>
    <w:rsid w:val="0052791A"/>
    <w:rsid w:val="00534048"/>
    <w:rsid w:val="0053615F"/>
    <w:rsid w:val="005428BA"/>
    <w:rsid w:val="0054335C"/>
    <w:rsid w:val="005440B8"/>
    <w:rsid w:val="00544502"/>
    <w:rsid w:val="0054608F"/>
    <w:rsid w:val="00547F98"/>
    <w:rsid w:val="0055053D"/>
    <w:rsid w:val="00550DC0"/>
    <w:rsid w:val="00551AD4"/>
    <w:rsid w:val="0055210D"/>
    <w:rsid w:val="0055382A"/>
    <w:rsid w:val="00554498"/>
    <w:rsid w:val="00554EB5"/>
    <w:rsid w:val="00556671"/>
    <w:rsid w:val="00563042"/>
    <w:rsid w:val="00565321"/>
    <w:rsid w:val="00566551"/>
    <w:rsid w:val="00566B8C"/>
    <w:rsid w:val="00570B8B"/>
    <w:rsid w:val="00572E11"/>
    <w:rsid w:val="00573C00"/>
    <w:rsid w:val="00574F73"/>
    <w:rsid w:val="005750D3"/>
    <w:rsid w:val="00575576"/>
    <w:rsid w:val="00575809"/>
    <w:rsid w:val="00577164"/>
    <w:rsid w:val="00580FC0"/>
    <w:rsid w:val="00582E05"/>
    <w:rsid w:val="00583D14"/>
    <w:rsid w:val="00586AC1"/>
    <w:rsid w:val="00587CEB"/>
    <w:rsid w:val="005940D8"/>
    <w:rsid w:val="00594CF5"/>
    <w:rsid w:val="00594DEF"/>
    <w:rsid w:val="00596155"/>
    <w:rsid w:val="00597F64"/>
    <w:rsid w:val="005A1732"/>
    <w:rsid w:val="005A2246"/>
    <w:rsid w:val="005A352C"/>
    <w:rsid w:val="005A3821"/>
    <w:rsid w:val="005B0448"/>
    <w:rsid w:val="005B07C0"/>
    <w:rsid w:val="005B4F8D"/>
    <w:rsid w:val="005B5236"/>
    <w:rsid w:val="005B5514"/>
    <w:rsid w:val="005B6BA5"/>
    <w:rsid w:val="005C0370"/>
    <w:rsid w:val="005C273A"/>
    <w:rsid w:val="005C2848"/>
    <w:rsid w:val="005C429D"/>
    <w:rsid w:val="005C4407"/>
    <w:rsid w:val="005C4C0B"/>
    <w:rsid w:val="005C6AC6"/>
    <w:rsid w:val="005C6C33"/>
    <w:rsid w:val="005C70C7"/>
    <w:rsid w:val="005D0890"/>
    <w:rsid w:val="005D513F"/>
    <w:rsid w:val="005D65FB"/>
    <w:rsid w:val="005D6D71"/>
    <w:rsid w:val="005D7956"/>
    <w:rsid w:val="005E1C5F"/>
    <w:rsid w:val="005E3688"/>
    <w:rsid w:val="005E4202"/>
    <w:rsid w:val="005F2FB2"/>
    <w:rsid w:val="005F358B"/>
    <w:rsid w:val="005F675F"/>
    <w:rsid w:val="005F7A31"/>
    <w:rsid w:val="00603168"/>
    <w:rsid w:val="006039F6"/>
    <w:rsid w:val="00604878"/>
    <w:rsid w:val="00605D84"/>
    <w:rsid w:val="006101ED"/>
    <w:rsid w:val="0061160D"/>
    <w:rsid w:val="00614829"/>
    <w:rsid w:val="00614B0B"/>
    <w:rsid w:val="00615048"/>
    <w:rsid w:val="00616871"/>
    <w:rsid w:val="00616EB0"/>
    <w:rsid w:val="006175D3"/>
    <w:rsid w:val="00617DBA"/>
    <w:rsid w:val="00620C30"/>
    <w:rsid w:val="0062648D"/>
    <w:rsid w:val="006265D8"/>
    <w:rsid w:val="006269D5"/>
    <w:rsid w:val="00631D0A"/>
    <w:rsid w:val="0063411D"/>
    <w:rsid w:val="006418C8"/>
    <w:rsid w:val="00641EE2"/>
    <w:rsid w:val="00642429"/>
    <w:rsid w:val="0064381F"/>
    <w:rsid w:val="0064584E"/>
    <w:rsid w:val="00646840"/>
    <w:rsid w:val="0065055F"/>
    <w:rsid w:val="00651889"/>
    <w:rsid w:val="00651D52"/>
    <w:rsid w:val="00652AC2"/>
    <w:rsid w:val="00653577"/>
    <w:rsid w:val="0065527B"/>
    <w:rsid w:val="0065549E"/>
    <w:rsid w:val="0066263C"/>
    <w:rsid w:val="006637DD"/>
    <w:rsid w:val="00665FC5"/>
    <w:rsid w:val="00667559"/>
    <w:rsid w:val="006676F6"/>
    <w:rsid w:val="00667757"/>
    <w:rsid w:val="006700DE"/>
    <w:rsid w:val="00671D53"/>
    <w:rsid w:val="00671EBD"/>
    <w:rsid w:val="00672A9E"/>
    <w:rsid w:val="00673855"/>
    <w:rsid w:val="0067430C"/>
    <w:rsid w:val="00674AD6"/>
    <w:rsid w:val="00676320"/>
    <w:rsid w:val="00676EEC"/>
    <w:rsid w:val="00677D57"/>
    <w:rsid w:val="00681E05"/>
    <w:rsid w:val="00682AC5"/>
    <w:rsid w:val="00694666"/>
    <w:rsid w:val="006946B4"/>
    <w:rsid w:val="006A188C"/>
    <w:rsid w:val="006A18FA"/>
    <w:rsid w:val="006A2241"/>
    <w:rsid w:val="006A2322"/>
    <w:rsid w:val="006A2BB3"/>
    <w:rsid w:val="006A5620"/>
    <w:rsid w:val="006A62CC"/>
    <w:rsid w:val="006A7E52"/>
    <w:rsid w:val="006B07B8"/>
    <w:rsid w:val="006B28F5"/>
    <w:rsid w:val="006B5901"/>
    <w:rsid w:val="006B7781"/>
    <w:rsid w:val="006C34A1"/>
    <w:rsid w:val="006C400A"/>
    <w:rsid w:val="006D0D99"/>
    <w:rsid w:val="006D17BC"/>
    <w:rsid w:val="006D29A7"/>
    <w:rsid w:val="006D7AB2"/>
    <w:rsid w:val="006E158B"/>
    <w:rsid w:val="006E2AE9"/>
    <w:rsid w:val="006E5BC8"/>
    <w:rsid w:val="006E62A8"/>
    <w:rsid w:val="006E6436"/>
    <w:rsid w:val="006F2683"/>
    <w:rsid w:val="006F4014"/>
    <w:rsid w:val="006F5794"/>
    <w:rsid w:val="00700405"/>
    <w:rsid w:val="00701CCB"/>
    <w:rsid w:val="00703574"/>
    <w:rsid w:val="0070473E"/>
    <w:rsid w:val="00705BD1"/>
    <w:rsid w:val="0070783D"/>
    <w:rsid w:val="00713F5E"/>
    <w:rsid w:val="00714052"/>
    <w:rsid w:val="0071437E"/>
    <w:rsid w:val="007159F3"/>
    <w:rsid w:val="00715B6C"/>
    <w:rsid w:val="00721564"/>
    <w:rsid w:val="00721F33"/>
    <w:rsid w:val="007250A9"/>
    <w:rsid w:val="00725EBB"/>
    <w:rsid w:val="00726C7D"/>
    <w:rsid w:val="007270E0"/>
    <w:rsid w:val="00730FD4"/>
    <w:rsid w:val="00731B6A"/>
    <w:rsid w:val="00732472"/>
    <w:rsid w:val="007326F5"/>
    <w:rsid w:val="00732746"/>
    <w:rsid w:val="00732CCE"/>
    <w:rsid w:val="00735655"/>
    <w:rsid w:val="00735BA9"/>
    <w:rsid w:val="00735C19"/>
    <w:rsid w:val="00735DFE"/>
    <w:rsid w:val="00735E42"/>
    <w:rsid w:val="00736FC6"/>
    <w:rsid w:val="00741B82"/>
    <w:rsid w:val="00742D8B"/>
    <w:rsid w:val="00750153"/>
    <w:rsid w:val="007548A1"/>
    <w:rsid w:val="00756D14"/>
    <w:rsid w:val="00757179"/>
    <w:rsid w:val="0076086A"/>
    <w:rsid w:val="00760E20"/>
    <w:rsid w:val="0076112A"/>
    <w:rsid w:val="00763288"/>
    <w:rsid w:val="00764098"/>
    <w:rsid w:val="007644FE"/>
    <w:rsid w:val="00765018"/>
    <w:rsid w:val="00765214"/>
    <w:rsid w:val="00767826"/>
    <w:rsid w:val="00767D17"/>
    <w:rsid w:val="007708A4"/>
    <w:rsid w:val="00772267"/>
    <w:rsid w:val="0077295C"/>
    <w:rsid w:val="007729D6"/>
    <w:rsid w:val="00773D63"/>
    <w:rsid w:val="007760C0"/>
    <w:rsid w:val="00776260"/>
    <w:rsid w:val="00781C5C"/>
    <w:rsid w:val="00782652"/>
    <w:rsid w:val="00784079"/>
    <w:rsid w:val="00784836"/>
    <w:rsid w:val="0078560F"/>
    <w:rsid w:val="007904FD"/>
    <w:rsid w:val="00790806"/>
    <w:rsid w:val="00792B13"/>
    <w:rsid w:val="00795AE0"/>
    <w:rsid w:val="00797BAD"/>
    <w:rsid w:val="007A1BBA"/>
    <w:rsid w:val="007A39AE"/>
    <w:rsid w:val="007A3B99"/>
    <w:rsid w:val="007A65CD"/>
    <w:rsid w:val="007A66DB"/>
    <w:rsid w:val="007A6ADB"/>
    <w:rsid w:val="007B2EBA"/>
    <w:rsid w:val="007B3A6C"/>
    <w:rsid w:val="007B400C"/>
    <w:rsid w:val="007C1627"/>
    <w:rsid w:val="007C3CE5"/>
    <w:rsid w:val="007C5549"/>
    <w:rsid w:val="007C580A"/>
    <w:rsid w:val="007C6345"/>
    <w:rsid w:val="007D1735"/>
    <w:rsid w:val="007D3F27"/>
    <w:rsid w:val="007D404D"/>
    <w:rsid w:val="007E0657"/>
    <w:rsid w:val="007E4AD4"/>
    <w:rsid w:val="007E5383"/>
    <w:rsid w:val="007E6112"/>
    <w:rsid w:val="007E6372"/>
    <w:rsid w:val="007E769F"/>
    <w:rsid w:val="007E77F4"/>
    <w:rsid w:val="007F3905"/>
    <w:rsid w:val="007F7684"/>
    <w:rsid w:val="007F77D9"/>
    <w:rsid w:val="008019A2"/>
    <w:rsid w:val="00801FAC"/>
    <w:rsid w:val="008023D9"/>
    <w:rsid w:val="008032CF"/>
    <w:rsid w:val="008045BA"/>
    <w:rsid w:val="00804E6E"/>
    <w:rsid w:val="008073BA"/>
    <w:rsid w:val="00810477"/>
    <w:rsid w:val="0081397C"/>
    <w:rsid w:val="008142F7"/>
    <w:rsid w:val="00816425"/>
    <w:rsid w:val="0081712D"/>
    <w:rsid w:val="00817982"/>
    <w:rsid w:val="00824DFE"/>
    <w:rsid w:val="00827CCF"/>
    <w:rsid w:val="008315B8"/>
    <w:rsid w:val="00832A53"/>
    <w:rsid w:val="00832EAB"/>
    <w:rsid w:val="0083394A"/>
    <w:rsid w:val="008346C7"/>
    <w:rsid w:val="00836580"/>
    <w:rsid w:val="00840C83"/>
    <w:rsid w:val="00841B3D"/>
    <w:rsid w:val="0084682C"/>
    <w:rsid w:val="00851D3E"/>
    <w:rsid w:val="0085553D"/>
    <w:rsid w:val="00856E1A"/>
    <w:rsid w:val="00856EA1"/>
    <w:rsid w:val="00857863"/>
    <w:rsid w:val="0086081B"/>
    <w:rsid w:val="00860A1B"/>
    <w:rsid w:val="00861D89"/>
    <w:rsid w:val="00862B41"/>
    <w:rsid w:val="008634C6"/>
    <w:rsid w:val="00866BC3"/>
    <w:rsid w:val="00866DE1"/>
    <w:rsid w:val="00867BBB"/>
    <w:rsid w:val="008709FD"/>
    <w:rsid w:val="008753F8"/>
    <w:rsid w:val="00881E79"/>
    <w:rsid w:val="008827B5"/>
    <w:rsid w:val="00883757"/>
    <w:rsid w:val="0088780E"/>
    <w:rsid w:val="00887E9F"/>
    <w:rsid w:val="00890247"/>
    <w:rsid w:val="00895C63"/>
    <w:rsid w:val="008A21A5"/>
    <w:rsid w:val="008A4972"/>
    <w:rsid w:val="008A4C7A"/>
    <w:rsid w:val="008B2288"/>
    <w:rsid w:val="008B4195"/>
    <w:rsid w:val="008B530F"/>
    <w:rsid w:val="008C0C40"/>
    <w:rsid w:val="008C5071"/>
    <w:rsid w:val="008C6B59"/>
    <w:rsid w:val="008D05FC"/>
    <w:rsid w:val="008D195B"/>
    <w:rsid w:val="008D35B2"/>
    <w:rsid w:val="008D3C54"/>
    <w:rsid w:val="008D7C88"/>
    <w:rsid w:val="008E29F7"/>
    <w:rsid w:val="008E3236"/>
    <w:rsid w:val="008E4DD9"/>
    <w:rsid w:val="008E772B"/>
    <w:rsid w:val="008F07FD"/>
    <w:rsid w:val="008F288D"/>
    <w:rsid w:val="008F2AEF"/>
    <w:rsid w:val="008F63C1"/>
    <w:rsid w:val="009037AF"/>
    <w:rsid w:val="0090391F"/>
    <w:rsid w:val="00903E96"/>
    <w:rsid w:val="00904E6F"/>
    <w:rsid w:val="00905DB3"/>
    <w:rsid w:val="00905F23"/>
    <w:rsid w:val="0091222C"/>
    <w:rsid w:val="00914A8F"/>
    <w:rsid w:val="00915E97"/>
    <w:rsid w:val="009160AE"/>
    <w:rsid w:val="00920F64"/>
    <w:rsid w:val="009252D5"/>
    <w:rsid w:val="00930859"/>
    <w:rsid w:val="009316AE"/>
    <w:rsid w:val="00932B1D"/>
    <w:rsid w:val="0093405D"/>
    <w:rsid w:val="00934BCF"/>
    <w:rsid w:val="00934E21"/>
    <w:rsid w:val="00937465"/>
    <w:rsid w:val="0093799E"/>
    <w:rsid w:val="00940AFF"/>
    <w:rsid w:val="009436D2"/>
    <w:rsid w:val="00944907"/>
    <w:rsid w:val="00944C9F"/>
    <w:rsid w:val="0095003F"/>
    <w:rsid w:val="009512B8"/>
    <w:rsid w:val="0095200C"/>
    <w:rsid w:val="009520DF"/>
    <w:rsid w:val="0095249F"/>
    <w:rsid w:val="00952565"/>
    <w:rsid w:val="00956104"/>
    <w:rsid w:val="00956B48"/>
    <w:rsid w:val="009601DA"/>
    <w:rsid w:val="00960707"/>
    <w:rsid w:val="0096137C"/>
    <w:rsid w:val="009621F0"/>
    <w:rsid w:val="00967369"/>
    <w:rsid w:val="00967B81"/>
    <w:rsid w:val="00970AD6"/>
    <w:rsid w:val="009769DE"/>
    <w:rsid w:val="00976E4E"/>
    <w:rsid w:val="0098217C"/>
    <w:rsid w:val="009823DB"/>
    <w:rsid w:val="00982D3E"/>
    <w:rsid w:val="00984EB8"/>
    <w:rsid w:val="00985B02"/>
    <w:rsid w:val="0098662B"/>
    <w:rsid w:val="00986CBA"/>
    <w:rsid w:val="009903E3"/>
    <w:rsid w:val="00990DB3"/>
    <w:rsid w:val="00990E96"/>
    <w:rsid w:val="0099185B"/>
    <w:rsid w:val="0099219E"/>
    <w:rsid w:val="009A31D2"/>
    <w:rsid w:val="009A35FA"/>
    <w:rsid w:val="009A41B6"/>
    <w:rsid w:val="009A4C57"/>
    <w:rsid w:val="009B0281"/>
    <w:rsid w:val="009B088A"/>
    <w:rsid w:val="009B1E2A"/>
    <w:rsid w:val="009B233C"/>
    <w:rsid w:val="009B281D"/>
    <w:rsid w:val="009B2ED0"/>
    <w:rsid w:val="009B377F"/>
    <w:rsid w:val="009B3AFE"/>
    <w:rsid w:val="009B4219"/>
    <w:rsid w:val="009B4B67"/>
    <w:rsid w:val="009C13E0"/>
    <w:rsid w:val="009C3E86"/>
    <w:rsid w:val="009C457E"/>
    <w:rsid w:val="009C7500"/>
    <w:rsid w:val="009C7A77"/>
    <w:rsid w:val="009D34C3"/>
    <w:rsid w:val="009D4E08"/>
    <w:rsid w:val="009D57DF"/>
    <w:rsid w:val="009D73CD"/>
    <w:rsid w:val="009E12A0"/>
    <w:rsid w:val="009E2334"/>
    <w:rsid w:val="009E450C"/>
    <w:rsid w:val="009E4A9C"/>
    <w:rsid w:val="009E5DBB"/>
    <w:rsid w:val="009F07F9"/>
    <w:rsid w:val="009F08CB"/>
    <w:rsid w:val="009F0F2C"/>
    <w:rsid w:val="009F17D0"/>
    <w:rsid w:val="009F3125"/>
    <w:rsid w:val="009F3A39"/>
    <w:rsid w:val="009F3DFA"/>
    <w:rsid w:val="009F50D3"/>
    <w:rsid w:val="00A01A2F"/>
    <w:rsid w:val="00A03BB4"/>
    <w:rsid w:val="00A041B5"/>
    <w:rsid w:val="00A10857"/>
    <w:rsid w:val="00A15CF3"/>
    <w:rsid w:val="00A16F70"/>
    <w:rsid w:val="00A248FE"/>
    <w:rsid w:val="00A24B10"/>
    <w:rsid w:val="00A2569F"/>
    <w:rsid w:val="00A25A7A"/>
    <w:rsid w:val="00A27F20"/>
    <w:rsid w:val="00A30B64"/>
    <w:rsid w:val="00A354EB"/>
    <w:rsid w:val="00A36009"/>
    <w:rsid w:val="00A37085"/>
    <w:rsid w:val="00A37DDF"/>
    <w:rsid w:val="00A449D2"/>
    <w:rsid w:val="00A45BEC"/>
    <w:rsid w:val="00A46C5E"/>
    <w:rsid w:val="00A46F10"/>
    <w:rsid w:val="00A46F22"/>
    <w:rsid w:val="00A47CA4"/>
    <w:rsid w:val="00A512FC"/>
    <w:rsid w:val="00A528B5"/>
    <w:rsid w:val="00A5304B"/>
    <w:rsid w:val="00A53D80"/>
    <w:rsid w:val="00A54742"/>
    <w:rsid w:val="00A5599E"/>
    <w:rsid w:val="00A56309"/>
    <w:rsid w:val="00A6160D"/>
    <w:rsid w:val="00A62CCA"/>
    <w:rsid w:val="00A63C28"/>
    <w:rsid w:val="00A64EAA"/>
    <w:rsid w:val="00A6590B"/>
    <w:rsid w:val="00A66401"/>
    <w:rsid w:val="00A7354E"/>
    <w:rsid w:val="00A77A4E"/>
    <w:rsid w:val="00A8168C"/>
    <w:rsid w:val="00A843B6"/>
    <w:rsid w:val="00A86974"/>
    <w:rsid w:val="00A90D85"/>
    <w:rsid w:val="00A937A2"/>
    <w:rsid w:val="00A96840"/>
    <w:rsid w:val="00A9757A"/>
    <w:rsid w:val="00AA02A0"/>
    <w:rsid w:val="00AA0527"/>
    <w:rsid w:val="00AA271C"/>
    <w:rsid w:val="00AA4EEF"/>
    <w:rsid w:val="00AA5A7A"/>
    <w:rsid w:val="00AB0044"/>
    <w:rsid w:val="00AB1496"/>
    <w:rsid w:val="00AB1CD9"/>
    <w:rsid w:val="00AB1D2B"/>
    <w:rsid w:val="00AB20E9"/>
    <w:rsid w:val="00AB2666"/>
    <w:rsid w:val="00AB2BBF"/>
    <w:rsid w:val="00AB30B0"/>
    <w:rsid w:val="00AB6819"/>
    <w:rsid w:val="00AB7564"/>
    <w:rsid w:val="00AC1D0E"/>
    <w:rsid w:val="00AC3476"/>
    <w:rsid w:val="00AC34ED"/>
    <w:rsid w:val="00AC744D"/>
    <w:rsid w:val="00AD0D26"/>
    <w:rsid w:val="00AD67DD"/>
    <w:rsid w:val="00AD69AC"/>
    <w:rsid w:val="00AE069D"/>
    <w:rsid w:val="00AE2ED1"/>
    <w:rsid w:val="00AF2623"/>
    <w:rsid w:val="00AF44E6"/>
    <w:rsid w:val="00AF7DBC"/>
    <w:rsid w:val="00B013FB"/>
    <w:rsid w:val="00B03DDA"/>
    <w:rsid w:val="00B0441D"/>
    <w:rsid w:val="00B05B47"/>
    <w:rsid w:val="00B104F2"/>
    <w:rsid w:val="00B11991"/>
    <w:rsid w:val="00B141BF"/>
    <w:rsid w:val="00B1531C"/>
    <w:rsid w:val="00B15378"/>
    <w:rsid w:val="00B154DD"/>
    <w:rsid w:val="00B1624D"/>
    <w:rsid w:val="00B20F32"/>
    <w:rsid w:val="00B21486"/>
    <w:rsid w:val="00B22339"/>
    <w:rsid w:val="00B23516"/>
    <w:rsid w:val="00B26479"/>
    <w:rsid w:val="00B26ED7"/>
    <w:rsid w:val="00B30627"/>
    <w:rsid w:val="00B32678"/>
    <w:rsid w:val="00B3366E"/>
    <w:rsid w:val="00B34A6B"/>
    <w:rsid w:val="00B35BAF"/>
    <w:rsid w:val="00B36714"/>
    <w:rsid w:val="00B37457"/>
    <w:rsid w:val="00B4080C"/>
    <w:rsid w:val="00B42AF3"/>
    <w:rsid w:val="00B46BF4"/>
    <w:rsid w:val="00B47737"/>
    <w:rsid w:val="00B61B8A"/>
    <w:rsid w:val="00B6441D"/>
    <w:rsid w:val="00B647F8"/>
    <w:rsid w:val="00B672D7"/>
    <w:rsid w:val="00B67902"/>
    <w:rsid w:val="00B7316A"/>
    <w:rsid w:val="00B751A4"/>
    <w:rsid w:val="00B75977"/>
    <w:rsid w:val="00B77411"/>
    <w:rsid w:val="00B800F2"/>
    <w:rsid w:val="00B80290"/>
    <w:rsid w:val="00B818C3"/>
    <w:rsid w:val="00B83DF4"/>
    <w:rsid w:val="00B8415D"/>
    <w:rsid w:val="00B8543E"/>
    <w:rsid w:val="00B92C95"/>
    <w:rsid w:val="00B966B8"/>
    <w:rsid w:val="00B96DCC"/>
    <w:rsid w:val="00B96F11"/>
    <w:rsid w:val="00BA0467"/>
    <w:rsid w:val="00BA2C02"/>
    <w:rsid w:val="00BA5C4B"/>
    <w:rsid w:val="00BA7D48"/>
    <w:rsid w:val="00BB4014"/>
    <w:rsid w:val="00BB7F6F"/>
    <w:rsid w:val="00BC08AA"/>
    <w:rsid w:val="00BC1B99"/>
    <w:rsid w:val="00BC20A2"/>
    <w:rsid w:val="00BC2AED"/>
    <w:rsid w:val="00BC2C6A"/>
    <w:rsid w:val="00BC4B9A"/>
    <w:rsid w:val="00BC50E9"/>
    <w:rsid w:val="00BC6785"/>
    <w:rsid w:val="00BD028B"/>
    <w:rsid w:val="00BD4BB8"/>
    <w:rsid w:val="00BD651B"/>
    <w:rsid w:val="00BD6880"/>
    <w:rsid w:val="00BD6C9D"/>
    <w:rsid w:val="00BE051C"/>
    <w:rsid w:val="00BE1303"/>
    <w:rsid w:val="00BE181E"/>
    <w:rsid w:val="00BE1D0B"/>
    <w:rsid w:val="00BE1FA0"/>
    <w:rsid w:val="00BE21E0"/>
    <w:rsid w:val="00BE2A25"/>
    <w:rsid w:val="00BE5124"/>
    <w:rsid w:val="00BE68A9"/>
    <w:rsid w:val="00BE6FE0"/>
    <w:rsid w:val="00BE79D9"/>
    <w:rsid w:val="00BF1EC4"/>
    <w:rsid w:val="00BF37E5"/>
    <w:rsid w:val="00BF3883"/>
    <w:rsid w:val="00BF4DF1"/>
    <w:rsid w:val="00BF6C16"/>
    <w:rsid w:val="00C029E2"/>
    <w:rsid w:val="00C02F5B"/>
    <w:rsid w:val="00C03541"/>
    <w:rsid w:val="00C047A8"/>
    <w:rsid w:val="00C0673A"/>
    <w:rsid w:val="00C127D2"/>
    <w:rsid w:val="00C135A2"/>
    <w:rsid w:val="00C140A8"/>
    <w:rsid w:val="00C17F22"/>
    <w:rsid w:val="00C21AAA"/>
    <w:rsid w:val="00C21E17"/>
    <w:rsid w:val="00C21F2B"/>
    <w:rsid w:val="00C236C4"/>
    <w:rsid w:val="00C23738"/>
    <w:rsid w:val="00C25C31"/>
    <w:rsid w:val="00C2715B"/>
    <w:rsid w:val="00C31B0D"/>
    <w:rsid w:val="00C333C8"/>
    <w:rsid w:val="00C37A20"/>
    <w:rsid w:val="00C40495"/>
    <w:rsid w:val="00C42DAF"/>
    <w:rsid w:val="00C467B0"/>
    <w:rsid w:val="00C5029A"/>
    <w:rsid w:val="00C5035B"/>
    <w:rsid w:val="00C54483"/>
    <w:rsid w:val="00C54EAD"/>
    <w:rsid w:val="00C56ABB"/>
    <w:rsid w:val="00C62953"/>
    <w:rsid w:val="00C65C58"/>
    <w:rsid w:val="00C66377"/>
    <w:rsid w:val="00C71745"/>
    <w:rsid w:val="00C71BC4"/>
    <w:rsid w:val="00C74237"/>
    <w:rsid w:val="00C74A7D"/>
    <w:rsid w:val="00C7764C"/>
    <w:rsid w:val="00C80AD3"/>
    <w:rsid w:val="00C835EE"/>
    <w:rsid w:val="00C84033"/>
    <w:rsid w:val="00C849B0"/>
    <w:rsid w:val="00C854E6"/>
    <w:rsid w:val="00C9042B"/>
    <w:rsid w:val="00C91AFA"/>
    <w:rsid w:val="00C91CF3"/>
    <w:rsid w:val="00C92F8D"/>
    <w:rsid w:val="00C95052"/>
    <w:rsid w:val="00CA2052"/>
    <w:rsid w:val="00CA2A59"/>
    <w:rsid w:val="00CA3D60"/>
    <w:rsid w:val="00CA4EBE"/>
    <w:rsid w:val="00CA61C1"/>
    <w:rsid w:val="00CA764A"/>
    <w:rsid w:val="00CB1F9A"/>
    <w:rsid w:val="00CB31B7"/>
    <w:rsid w:val="00CB3B7E"/>
    <w:rsid w:val="00CB3F9A"/>
    <w:rsid w:val="00CB4826"/>
    <w:rsid w:val="00CB63CD"/>
    <w:rsid w:val="00CB66AA"/>
    <w:rsid w:val="00CC0D4A"/>
    <w:rsid w:val="00CC0F4B"/>
    <w:rsid w:val="00CC5879"/>
    <w:rsid w:val="00CC7AED"/>
    <w:rsid w:val="00CD0A09"/>
    <w:rsid w:val="00CD6D63"/>
    <w:rsid w:val="00CE0174"/>
    <w:rsid w:val="00CE09D6"/>
    <w:rsid w:val="00CE13A5"/>
    <w:rsid w:val="00CE56FD"/>
    <w:rsid w:val="00CE57DD"/>
    <w:rsid w:val="00CE5B5B"/>
    <w:rsid w:val="00CE7A92"/>
    <w:rsid w:val="00CF0553"/>
    <w:rsid w:val="00CF177C"/>
    <w:rsid w:val="00CF32C9"/>
    <w:rsid w:val="00CF5516"/>
    <w:rsid w:val="00D00B48"/>
    <w:rsid w:val="00D01486"/>
    <w:rsid w:val="00D024C8"/>
    <w:rsid w:val="00D033EE"/>
    <w:rsid w:val="00D069AC"/>
    <w:rsid w:val="00D07C87"/>
    <w:rsid w:val="00D10CEE"/>
    <w:rsid w:val="00D12841"/>
    <w:rsid w:val="00D12B2A"/>
    <w:rsid w:val="00D12C84"/>
    <w:rsid w:val="00D14276"/>
    <w:rsid w:val="00D14F9F"/>
    <w:rsid w:val="00D15B4E"/>
    <w:rsid w:val="00D16008"/>
    <w:rsid w:val="00D16704"/>
    <w:rsid w:val="00D17663"/>
    <w:rsid w:val="00D17E99"/>
    <w:rsid w:val="00D23A19"/>
    <w:rsid w:val="00D24EA9"/>
    <w:rsid w:val="00D24FE6"/>
    <w:rsid w:val="00D25C30"/>
    <w:rsid w:val="00D27229"/>
    <w:rsid w:val="00D274E7"/>
    <w:rsid w:val="00D30DDE"/>
    <w:rsid w:val="00D31E5D"/>
    <w:rsid w:val="00D35942"/>
    <w:rsid w:val="00D35A24"/>
    <w:rsid w:val="00D40F41"/>
    <w:rsid w:val="00D423A2"/>
    <w:rsid w:val="00D46664"/>
    <w:rsid w:val="00D477F8"/>
    <w:rsid w:val="00D52EF9"/>
    <w:rsid w:val="00D533B5"/>
    <w:rsid w:val="00D54AF3"/>
    <w:rsid w:val="00D55427"/>
    <w:rsid w:val="00D55856"/>
    <w:rsid w:val="00D60C1C"/>
    <w:rsid w:val="00D610B9"/>
    <w:rsid w:val="00D620CC"/>
    <w:rsid w:val="00D6454B"/>
    <w:rsid w:val="00D64D35"/>
    <w:rsid w:val="00D65B2B"/>
    <w:rsid w:val="00D665AB"/>
    <w:rsid w:val="00D66647"/>
    <w:rsid w:val="00D676E8"/>
    <w:rsid w:val="00D6771C"/>
    <w:rsid w:val="00D70B56"/>
    <w:rsid w:val="00D7422B"/>
    <w:rsid w:val="00D74EE6"/>
    <w:rsid w:val="00D87847"/>
    <w:rsid w:val="00D90F79"/>
    <w:rsid w:val="00D93049"/>
    <w:rsid w:val="00D9656A"/>
    <w:rsid w:val="00D965AD"/>
    <w:rsid w:val="00D97C91"/>
    <w:rsid w:val="00DA6392"/>
    <w:rsid w:val="00DA6C33"/>
    <w:rsid w:val="00DB2A3D"/>
    <w:rsid w:val="00DB531F"/>
    <w:rsid w:val="00DC1A4E"/>
    <w:rsid w:val="00DC25CA"/>
    <w:rsid w:val="00DC7FCB"/>
    <w:rsid w:val="00DD3AF6"/>
    <w:rsid w:val="00DD47D7"/>
    <w:rsid w:val="00DD485C"/>
    <w:rsid w:val="00DD5FDA"/>
    <w:rsid w:val="00DD6664"/>
    <w:rsid w:val="00DD66E9"/>
    <w:rsid w:val="00DD6E14"/>
    <w:rsid w:val="00DD7027"/>
    <w:rsid w:val="00DE39AB"/>
    <w:rsid w:val="00DF0451"/>
    <w:rsid w:val="00DF0A8C"/>
    <w:rsid w:val="00DF1A29"/>
    <w:rsid w:val="00DF52F4"/>
    <w:rsid w:val="00E00150"/>
    <w:rsid w:val="00E00735"/>
    <w:rsid w:val="00E01C4B"/>
    <w:rsid w:val="00E11AB5"/>
    <w:rsid w:val="00E1255C"/>
    <w:rsid w:val="00E15305"/>
    <w:rsid w:val="00E1671D"/>
    <w:rsid w:val="00E210AD"/>
    <w:rsid w:val="00E235AA"/>
    <w:rsid w:val="00E244E9"/>
    <w:rsid w:val="00E2709C"/>
    <w:rsid w:val="00E30A2D"/>
    <w:rsid w:val="00E3270B"/>
    <w:rsid w:val="00E331A8"/>
    <w:rsid w:val="00E3414C"/>
    <w:rsid w:val="00E34422"/>
    <w:rsid w:val="00E34B55"/>
    <w:rsid w:val="00E35914"/>
    <w:rsid w:val="00E361FC"/>
    <w:rsid w:val="00E3700F"/>
    <w:rsid w:val="00E445A3"/>
    <w:rsid w:val="00E45490"/>
    <w:rsid w:val="00E459C7"/>
    <w:rsid w:val="00E45F30"/>
    <w:rsid w:val="00E50A05"/>
    <w:rsid w:val="00E5434D"/>
    <w:rsid w:val="00E56468"/>
    <w:rsid w:val="00E6290A"/>
    <w:rsid w:val="00E63161"/>
    <w:rsid w:val="00E63D9B"/>
    <w:rsid w:val="00E65F09"/>
    <w:rsid w:val="00E671B9"/>
    <w:rsid w:val="00E7022F"/>
    <w:rsid w:val="00E711D5"/>
    <w:rsid w:val="00E7339C"/>
    <w:rsid w:val="00E73B85"/>
    <w:rsid w:val="00E743C0"/>
    <w:rsid w:val="00E7463F"/>
    <w:rsid w:val="00E75F2F"/>
    <w:rsid w:val="00E77811"/>
    <w:rsid w:val="00E80715"/>
    <w:rsid w:val="00E809B1"/>
    <w:rsid w:val="00E82773"/>
    <w:rsid w:val="00E8575E"/>
    <w:rsid w:val="00E866EE"/>
    <w:rsid w:val="00E91954"/>
    <w:rsid w:val="00E92B1E"/>
    <w:rsid w:val="00E96C6B"/>
    <w:rsid w:val="00E972CE"/>
    <w:rsid w:val="00E978EC"/>
    <w:rsid w:val="00EA0F0E"/>
    <w:rsid w:val="00EA1319"/>
    <w:rsid w:val="00EA19A2"/>
    <w:rsid w:val="00EA280D"/>
    <w:rsid w:val="00EA3F1B"/>
    <w:rsid w:val="00EA5F2B"/>
    <w:rsid w:val="00EB472F"/>
    <w:rsid w:val="00EB4B90"/>
    <w:rsid w:val="00EB6EC0"/>
    <w:rsid w:val="00EC0053"/>
    <w:rsid w:val="00EC1AAA"/>
    <w:rsid w:val="00EC1BFD"/>
    <w:rsid w:val="00EC2D9E"/>
    <w:rsid w:val="00EC4B2B"/>
    <w:rsid w:val="00EC4F37"/>
    <w:rsid w:val="00EC6DBC"/>
    <w:rsid w:val="00ED335B"/>
    <w:rsid w:val="00ED7555"/>
    <w:rsid w:val="00EE01C7"/>
    <w:rsid w:val="00EE0C59"/>
    <w:rsid w:val="00EE0F95"/>
    <w:rsid w:val="00EE1235"/>
    <w:rsid w:val="00EE129D"/>
    <w:rsid w:val="00EE149C"/>
    <w:rsid w:val="00EE2057"/>
    <w:rsid w:val="00EE251A"/>
    <w:rsid w:val="00EE2B07"/>
    <w:rsid w:val="00EE456B"/>
    <w:rsid w:val="00EE7862"/>
    <w:rsid w:val="00EE7FC1"/>
    <w:rsid w:val="00EF05EF"/>
    <w:rsid w:val="00EF0734"/>
    <w:rsid w:val="00EF1967"/>
    <w:rsid w:val="00EF2E51"/>
    <w:rsid w:val="00EF3363"/>
    <w:rsid w:val="00EF3B95"/>
    <w:rsid w:val="00EF5B5B"/>
    <w:rsid w:val="00EF7969"/>
    <w:rsid w:val="00F0170C"/>
    <w:rsid w:val="00F01FB6"/>
    <w:rsid w:val="00F0245E"/>
    <w:rsid w:val="00F025CE"/>
    <w:rsid w:val="00F04FD3"/>
    <w:rsid w:val="00F05760"/>
    <w:rsid w:val="00F05A8C"/>
    <w:rsid w:val="00F05FCD"/>
    <w:rsid w:val="00F06688"/>
    <w:rsid w:val="00F06826"/>
    <w:rsid w:val="00F06E47"/>
    <w:rsid w:val="00F113BD"/>
    <w:rsid w:val="00F11569"/>
    <w:rsid w:val="00F11F61"/>
    <w:rsid w:val="00F2237E"/>
    <w:rsid w:val="00F23D4C"/>
    <w:rsid w:val="00F23D58"/>
    <w:rsid w:val="00F25079"/>
    <w:rsid w:val="00F2536F"/>
    <w:rsid w:val="00F263AE"/>
    <w:rsid w:val="00F26F1A"/>
    <w:rsid w:val="00F326C4"/>
    <w:rsid w:val="00F34728"/>
    <w:rsid w:val="00F34B5D"/>
    <w:rsid w:val="00F40066"/>
    <w:rsid w:val="00F42541"/>
    <w:rsid w:val="00F43703"/>
    <w:rsid w:val="00F43CB7"/>
    <w:rsid w:val="00F458F2"/>
    <w:rsid w:val="00F45D27"/>
    <w:rsid w:val="00F47D9D"/>
    <w:rsid w:val="00F50D32"/>
    <w:rsid w:val="00F52473"/>
    <w:rsid w:val="00F53DC3"/>
    <w:rsid w:val="00F53E15"/>
    <w:rsid w:val="00F53F28"/>
    <w:rsid w:val="00F54F71"/>
    <w:rsid w:val="00F55663"/>
    <w:rsid w:val="00F55ECC"/>
    <w:rsid w:val="00F56783"/>
    <w:rsid w:val="00F60B64"/>
    <w:rsid w:val="00F62703"/>
    <w:rsid w:val="00F65480"/>
    <w:rsid w:val="00F65A2E"/>
    <w:rsid w:val="00F71479"/>
    <w:rsid w:val="00F71576"/>
    <w:rsid w:val="00F753BF"/>
    <w:rsid w:val="00F761A7"/>
    <w:rsid w:val="00F7629F"/>
    <w:rsid w:val="00F769A3"/>
    <w:rsid w:val="00F77B37"/>
    <w:rsid w:val="00F8133C"/>
    <w:rsid w:val="00F85D7B"/>
    <w:rsid w:val="00F879DC"/>
    <w:rsid w:val="00F91BBF"/>
    <w:rsid w:val="00FA0042"/>
    <w:rsid w:val="00FA22AD"/>
    <w:rsid w:val="00FA3E69"/>
    <w:rsid w:val="00FB28DD"/>
    <w:rsid w:val="00FB6EFE"/>
    <w:rsid w:val="00FB7B7A"/>
    <w:rsid w:val="00FC01F7"/>
    <w:rsid w:val="00FC16CE"/>
    <w:rsid w:val="00FC2846"/>
    <w:rsid w:val="00FC6630"/>
    <w:rsid w:val="00FC72B4"/>
    <w:rsid w:val="00FC72C6"/>
    <w:rsid w:val="00FC752A"/>
    <w:rsid w:val="00FD16FF"/>
    <w:rsid w:val="00FD1BD3"/>
    <w:rsid w:val="00FD266A"/>
    <w:rsid w:val="00FD2CF4"/>
    <w:rsid w:val="00FD5229"/>
    <w:rsid w:val="00FD721D"/>
    <w:rsid w:val="00FD787B"/>
    <w:rsid w:val="00FE3A35"/>
    <w:rsid w:val="00FE7035"/>
    <w:rsid w:val="00FE71C6"/>
    <w:rsid w:val="00FF01C1"/>
    <w:rsid w:val="00FF7199"/>
    <w:rsid w:val="00FF7C2E"/>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28B2C"/>
  <w15:docId w15:val="{C48CB0BB-943D-4517-A304-577CAE2CB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5DBB"/>
  </w:style>
  <w:style w:type="paragraph" w:styleId="1">
    <w:name w:val="heading 1"/>
    <w:basedOn w:val="a"/>
    <w:next w:val="a"/>
    <w:link w:val="10"/>
    <w:uiPriority w:val="9"/>
    <w:qFormat/>
    <w:rsid w:val="00104226"/>
    <w:pPr>
      <w:keepNext/>
      <w:keepLines/>
      <w:spacing w:before="480" w:after="0"/>
      <w:outlineLvl w:val="0"/>
    </w:pPr>
    <w:rPr>
      <w:rFonts w:ascii="Calibri" w:eastAsiaTheme="majorEastAsia" w:hAnsi="Calibri" w:cstheme="majorBidi"/>
      <w:b/>
      <w:bCs/>
      <w:color w:val="365F91" w:themeColor="accent1" w:themeShade="BF"/>
      <w:sz w:val="28"/>
      <w:szCs w:val="28"/>
    </w:rPr>
  </w:style>
  <w:style w:type="paragraph" w:styleId="2">
    <w:name w:val="heading 2"/>
    <w:basedOn w:val="a"/>
    <w:next w:val="a"/>
    <w:link w:val="20"/>
    <w:uiPriority w:val="9"/>
    <w:unhideWhenUsed/>
    <w:qFormat/>
    <w:rsid w:val="00104226"/>
    <w:pPr>
      <w:keepNext/>
      <w:keepLines/>
      <w:numPr>
        <w:numId w:val="5"/>
      </w:numPr>
      <w:spacing w:before="200" w:after="0"/>
      <w:jc w:val="both"/>
      <w:outlineLvl w:val="1"/>
    </w:pPr>
    <w:rPr>
      <w:rFonts w:eastAsiaTheme="majorEastAsia" w:cstheme="majorBidi"/>
      <w:b/>
      <w:bCs/>
      <w:color w:val="00B050"/>
      <w:sz w:val="26"/>
      <w:szCs w:val="26"/>
    </w:rPr>
  </w:style>
  <w:style w:type="paragraph" w:styleId="3">
    <w:name w:val="heading 3"/>
    <w:basedOn w:val="a"/>
    <w:next w:val="a"/>
    <w:link w:val="30"/>
    <w:uiPriority w:val="9"/>
    <w:unhideWhenUsed/>
    <w:qFormat/>
    <w:rsid w:val="001164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6B75"/>
    <w:pPr>
      <w:ind w:left="720"/>
      <w:contextualSpacing/>
    </w:pPr>
  </w:style>
  <w:style w:type="character" w:customStyle="1" w:styleId="10">
    <w:name w:val="Заголовок 1 Знак"/>
    <w:basedOn w:val="a0"/>
    <w:link w:val="1"/>
    <w:uiPriority w:val="9"/>
    <w:rsid w:val="00104226"/>
    <w:rPr>
      <w:rFonts w:ascii="Calibri" w:eastAsiaTheme="majorEastAsia" w:hAnsi="Calibri" w:cstheme="majorBidi"/>
      <w:b/>
      <w:bCs/>
      <w:color w:val="365F91" w:themeColor="accent1" w:themeShade="BF"/>
      <w:sz w:val="28"/>
      <w:szCs w:val="28"/>
    </w:rPr>
  </w:style>
  <w:style w:type="character" w:customStyle="1" w:styleId="20">
    <w:name w:val="Заголовок 2 Знак"/>
    <w:basedOn w:val="a0"/>
    <w:link w:val="2"/>
    <w:uiPriority w:val="9"/>
    <w:rsid w:val="00104226"/>
    <w:rPr>
      <w:rFonts w:eastAsiaTheme="majorEastAsia" w:cstheme="majorBidi"/>
      <w:b/>
      <w:bCs/>
      <w:color w:val="00B050"/>
      <w:sz w:val="26"/>
      <w:szCs w:val="26"/>
    </w:rPr>
  </w:style>
  <w:style w:type="paragraph" w:styleId="a4">
    <w:name w:val="TOC Heading"/>
    <w:basedOn w:val="1"/>
    <w:next w:val="a"/>
    <w:uiPriority w:val="39"/>
    <w:unhideWhenUsed/>
    <w:qFormat/>
    <w:rsid w:val="00104226"/>
    <w:pPr>
      <w:outlineLvl w:val="9"/>
    </w:pPr>
    <w:rPr>
      <w:rFonts w:asciiTheme="majorHAnsi" w:hAnsiTheme="majorHAnsi"/>
      <w:lang w:eastAsia="pl-PL"/>
    </w:rPr>
  </w:style>
  <w:style w:type="paragraph" w:styleId="11">
    <w:name w:val="toc 1"/>
    <w:basedOn w:val="a"/>
    <w:next w:val="a"/>
    <w:autoRedefine/>
    <w:uiPriority w:val="39"/>
    <w:unhideWhenUsed/>
    <w:rsid w:val="0002003A"/>
    <w:pPr>
      <w:tabs>
        <w:tab w:val="left" w:pos="426"/>
        <w:tab w:val="right" w:leader="dot" w:pos="9072"/>
      </w:tabs>
      <w:spacing w:after="100" w:line="360" w:lineRule="auto"/>
      <w:ind w:left="426" w:right="283" w:hanging="426"/>
    </w:pPr>
    <w:rPr>
      <w:b/>
      <w:noProof/>
      <w:color w:val="0070C0"/>
      <w:sz w:val="28"/>
    </w:rPr>
  </w:style>
  <w:style w:type="paragraph" w:styleId="21">
    <w:name w:val="toc 2"/>
    <w:basedOn w:val="a"/>
    <w:next w:val="a"/>
    <w:autoRedefine/>
    <w:uiPriority w:val="39"/>
    <w:unhideWhenUsed/>
    <w:rsid w:val="00CE13A5"/>
    <w:pPr>
      <w:tabs>
        <w:tab w:val="left" w:pos="851"/>
        <w:tab w:val="right" w:leader="dot" w:pos="9072"/>
      </w:tabs>
      <w:spacing w:after="100" w:line="360" w:lineRule="auto"/>
      <w:ind w:left="851" w:right="283" w:hanging="425"/>
      <w:jc w:val="both"/>
    </w:pPr>
  </w:style>
  <w:style w:type="character" w:styleId="a5">
    <w:name w:val="Hyperlink"/>
    <w:basedOn w:val="a0"/>
    <w:uiPriority w:val="99"/>
    <w:unhideWhenUsed/>
    <w:rsid w:val="00104226"/>
    <w:rPr>
      <w:color w:val="0000FF" w:themeColor="hyperlink"/>
      <w:u w:val="single"/>
    </w:rPr>
  </w:style>
  <w:style w:type="paragraph" w:styleId="a6">
    <w:name w:val="Balloon Text"/>
    <w:basedOn w:val="a"/>
    <w:link w:val="a7"/>
    <w:uiPriority w:val="99"/>
    <w:semiHidden/>
    <w:unhideWhenUsed/>
    <w:rsid w:val="0010422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04226"/>
    <w:rPr>
      <w:rFonts w:ascii="Tahoma" w:hAnsi="Tahoma" w:cs="Tahoma"/>
      <w:sz w:val="16"/>
      <w:szCs w:val="16"/>
    </w:rPr>
  </w:style>
  <w:style w:type="paragraph" w:styleId="a8">
    <w:name w:val="No Spacing"/>
    <w:link w:val="a9"/>
    <w:uiPriority w:val="1"/>
    <w:qFormat/>
    <w:rsid w:val="00B672D7"/>
    <w:pPr>
      <w:spacing w:after="0" w:line="240" w:lineRule="auto"/>
    </w:pPr>
    <w:rPr>
      <w:rFonts w:eastAsiaTheme="minorEastAsia"/>
      <w:lang w:eastAsia="pl-PL"/>
    </w:rPr>
  </w:style>
  <w:style w:type="character" w:customStyle="1" w:styleId="a9">
    <w:name w:val="Без интервала Знак"/>
    <w:basedOn w:val="a0"/>
    <w:link w:val="a8"/>
    <w:uiPriority w:val="1"/>
    <w:rsid w:val="00B672D7"/>
    <w:rPr>
      <w:rFonts w:eastAsiaTheme="minorEastAsia"/>
      <w:lang w:eastAsia="pl-PL"/>
    </w:rPr>
  </w:style>
  <w:style w:type="paragraph" w:styleId="aa">
    <w:name w:val="header"/>
    <w:basedOn w:val="a"/>
    <w:link w:val="ab"/>
    <w:uiPriority w:val="99"/>
    <w:unhideWhenUsed/>
    <w:rsid w:val="00B3366E"/>
    <w:pPr>
      <w:tabs>
        <w:tab w:val="center" w:pos="4536"/>
        <w:tab w:val="right" w:pos="9072"/>
      </w:tabs>
      <w:spacing w:after="0" w:line="240" w:lineRule="auto"/>
    </w:pPr>
  </w:style>
  <w:style w:type="character" w:customStyle="1" w:styleId="ab">
    <w:name w:val="Верхний колонтитул Знак"/>
    <w:basedOn w:val="a0"/>
    <w:link w:val="aa"/>
    <w:uiPriority w:val="99"/>
    <w:rsid w:val="00B3366E"/>
  </w:style>
  <w:style w:type="paragraph" w:styleId="ac">
    <w:name w:val="footer"/>
    <w:basedOn w:val="a"/>
    <w:link w:val="ad"/>
    <w:uiPriority w:val="99"/>
    <w:unhideWhenUsed/>
    <w:rsid w:val="00B3366E"/>
    <w:pPr>
      <w:tabs>
        <w:tab w:val="center" w:pos="4536"/>
        <w:tab w:val="right" w:pos="9072"/>
      </w:tabs>
      <w:spacing w:after="0" w:line="240" w:lineRule="auto"/>
    </w:pPr>
  </w:style>
  <w:style w:type="character" w:customStyle="1" w:styleId="ad">
    <w:name w:val="Нижний колонтитул Знак"/>
    <w:basedOn w:val="a0"/>
    <w:link w:val="ac"/>
    <w:uiPriority w:val="99"/>
    <w:rsid w:val="00B3366E"/>
  </w:style>
  <w:style w:type="table" w:styleId="ae">
    <w:name w:val="Table Grid"/>
    <w:basedOn w:val="a1"/>
    <w:uiPriority w:val="59"/>
    <w:rsid w:val="00EC4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List Accent 3"/>
    <w:basedOn w:val="a1"/>
    <w:uiPriority w:val="61"/>
    <w:rsid w:val="00EC4B2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f">
    <w:name w:val="Normal (Web)"/>
    <w:basedOn w:val="a"/>
    <w:uiPriority w:val="99"/>
    <w:unhideWhenUsed/>
    <w:rsid w:val="00F05A8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af0">
    <w:name w:val="FollowedHyperlink"/>
    <w:basedOn w:val="a0"/>
    <w:uiPriority w:val="99"/>
    <w:semiHidden/>
    <w:unhideWhenUsed/>
    <w:rsid w:val="0052313E"/>
    <w:rPr>
      <w:color w:val="800080" w:themeColor="followedHyperlink"/>
      <w:u w:val="single"/>
    </w:rPr>
  </w:style>
  <w:style w:type="character" w:customStyle="1" w:styleId="30">
    <w:name w:val="Заголовок 3 Знак"/>
    <w:basedOn w:val="a0"/>
    <w:link w:val="3"/>
    <w:uiPriority w:val="9"/>
    <w:rsid w:val="00116429"/>
    <w:rPr>
      <w:rFonts w:asciiTheme="majorHAnsi" w:eastAsiaTheme="majorEastAsia" w:hAnsiTheme="majorHAnsi" w:cstheme="majorBidi"/>
      <w:b/>
      <w:bCs/>
      <w:color w:val="4F81BD" w:themeColor="accent1"/>
    </w:rPr>
  </w:style>
  <w:style w:type="character" w:customStyle="1" w:styleId="st">
    <w:name w:val="st"/>
    <w:basedOn w:val="a0"/>
    <w:rsid w:val="008827B5"/>
  </w:style>
  <w:style w:type="character" w:styleId="af1">
    <w:name w:val="Emphasis"/>
    <w:basedOn w:val="a0"/>
    <w:uiPriority w:val="20"/>
    <w:qFormat/>
    <w:rsid w:val="008827B5"/>
    <w:rPr>
      <w:i/>
      <w:iCs/>
    </w:rPr>
  </w:style>
  <w:style w:type="character" w:styleId="af2">
    <w:name w:val="Strong"/>
    <w:basedOn w:val="a0"/>
    <w:uiPriority w:val="22"/>
    <w:qFormat/>
    <w:rsid w:val="00EF7969"/>
    <w:rPr>
      <w:b/>
      <w:bCs/>
    </w:rPr>
  </w:style>
  <w:style w:type="character" w:customStyle="1" w:styleId="5yl5">
    <w:name w:val="_5yl5"/>
    <w:basedOn w:val="a0"/>
    <w:rsid w:val="009E4A9C"/>
  </w:style>
  <w:style w:type="paragraph" w:styleId="HTML">
    <w:name w:val="HTML Preformatted"/>
    <w:basedOn w:val="a"/>
    <w:link w:val="HTML0"/>
    <w:uiPriority w:val="99"/>
    <w:unhideWhenUsed/>
    <w:rsid w:val="00572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0">
    <w:name w:val="Стандартный HTML Знак"/>
    <w:basedOn w:val="a0"/>
    <w:link w:val="HTML"/>
    <w:uiPriority w:val="99"/>
    <w:rsid w:val="00572E11"/>
    <w:rPr>
      <w:rFonts w:ascii="Courier New" w:eastAsia="Times New Roman" w:hAnsi="Courier New" w:cs="Courier New"/>
      <w:sz w:val="20"/>
      <w:szCs w:val="20"/>
      <w:lang w:val="en-GB" w:eastAsia="en-GB"/>
    </w:rPr>
  </w:style>
  <w:style w:type="paragraph" w:customStyle="1" w:styleId="xmsonormal">
    <w:name w:val="x_msonormal"/>
    <w:basedOn w:val="a"/>
    <w:rsid w:val="00AD67DD"/>
    <w:pPr>
      <w:spacing w:after="0" w:line="240" w:lineRule="auto"/>
    </w:pPr>
    <w:rPr>
      <w:rFonts w:ascii="Times New Roman" w:hAnsi="Times New Roman" w:cs="Times New Roman"/>
      <w:sz w:val="24"/>
      <w:szCs w:val="24"/>
      <w:lang w:eastAsia="pl-PL"/>
    </w:rPr>
  </w:style>
  <w:style w:type="character" w:customStyle="1" w:styleId="Bodytext2">
    <w:name w:val="Body text (2)_"/>
    <w:basedOn w:val="a0"/>
    <w:link w:val="Bodytext20"/>
    <w:locked/>
    <w:rsid w:val="009436D2"/>
    <w:rPr>
      <w:rFonts w:ascii="Verdana" w:eastAsia="Verdana" w:hAnsi="Verdana" w:cs="Verdana"/>
      <w:sz w:val="20"/>
      <w:szCs w:val="20"/>
      <w:shd w:val="clear" w:color="auto" w:fill="FFFFFF"/>
    </w:rPr>
  </w:style>
  <w:style w:type="paragraph" w:customStyle="1" w:styleId="Bodytext20">
    <w:name w:val="Body text (2)"/>
    <w:basedOn w:val="a"/>
    <w:link w:val="Bodytext2"/>
    <w:rsid w:val="009436D2"/>
    <w:pPr>
      <w:widowControl w:val="0"/>
      <w:shd w:val="clear" w:color="auto" w:fill="FFFFFF"/>
      <w:spacing w:after="240" w:line="0" w:lineRule="atLeast"/>
      <w:ind w:hanging="400"/>
    </w:pPr>
    <w:rPr>
      <w:rFonts w:ascii="Verdana" w:eastAsia="Verdana" w:hAnsi="Verdana" w:cs="Verdana"/>
      <w:sz w:val="20"/>
      <w:szCs w:val="20"/>
    </w:rPr>
  </w:style>
  <w:style w:type="character" w:customStyle="1" w:styleId="Bodytext2Exact">
    <w:name w:val="Body text (2) Exact"/>
    <w:basedOn w:val="a0"/>
    <w:rsid w:val="009436D2"/>
    <w:rPr>
      <w:rFonts w:ascii="Verdana" w:eastAsia="Verdana" w:hAnsi="Verdana" w:cs="Verdana" w:hint="default"/>
      <w:b w:val="0"/>
      <w:bCs w:val="0"/>
      <w:i w:val="0"/>
      <w:iCs w:val="0"/>
      <w:smallCaps w:val="0"/>
      <w:strike w:val="0"/>
      <w:dstrike w:val="0"/>
      <w:sz w:val="20"/>
      <w:szCs w:val="20"/>
      <w:u w:val="none"/>
      <w:effect w:val="none"/>
    </w:rPr>
  </w:style>
  <w:style w:type="character" w:customStyle="1" w:styleId="Bodytext2ItalicExact">
    <w:name w:val="Body text (2) + Italic Exact"/>
    <w:basedOn w:val="a0"/>
    <w:rsid w:val="009436D2"/>
    <w:rPr>
      <w:rFonts w:ascii="Verdana" w:eastAsia="Verdana" w:hAnsi="Verdana" w:cs="Verdana" w:hint="default"/>
      <w:b w:val="0"/>
      <w:bCs w:val="0"/>
      <w:i/>
      <w:iCs/>
      <w:smallCaps w:val="0"/>
      <w:strike w:val="0"/>
      <w:dstrike w:val="0"/>
      <w:color w:val="000000"/>
      <w:spacing w:val="0"/>
      <w:w w:val="100"/>
      <w:position w:val="0"/>
      <w:sz w:val="20"/>
      <w:szCs w:val="20"/>
      <w:u w:val="none"/>
      <w:effect w:val="none"/>
      <w:lang w:val="en-US" w:eastAsia="en-US" w:bidi="en-US"/>
    </w:rPr>
  </w:style>
  <w:style w:type="character" w:customStyle="1" w:styleId="shorttext">
    <w:name w:val="short_text"/>
    <w:basedOn w:val="a0"/>
    <w:rsid w:val="00D93049"/>
  </w:style>
  <w:style w:type="character" w:customStyle="1" w:styleId="ng-binding">
    <w:name w:val="ng-binding"/>
    <w:basedOn w:val="a0"/>
    <w:rsid w:val="00183EEE"/>
  </w:style>
  <w:style w:type="character" w:customStyle="1" w:styleId="alt-edited">
    <w:name w:val="alt-edited"/>
    <w:basedOn w:val="a0"/>
    <w:rsid w:val="006E2AE9"/>
  </w:style>
  <w:style w:type="character" w:customStyle="1" w:styleId="tlid-translation">
    <w:name w:val="tlid-translation"/>
    <w:basedOn w:val="a0"/>
    <w:rsid w:val="00B22339"/>
  </w:style>
  <w:style w:type="character" w:customStyle="1" w:styleId="Nierozpoznanawzmianka1">
    <w:name w:val="Nierozpoznana wzmianka1"/>
    <w:basedOn w:val="a0"/>
    <w:uiPriority w:val="99"/>
    <w:semiHidden/>
    <w:unhideWhenUsed/>
    <w:rsid w:val="00411787"/>
    <w:rPr>
      <w:color w:val="605E5C"/>
      <w:shd w:val="clear" w:color="auto" w:fill="E1DFDD"/>
    </w:rPr>
  </w:style>
  <w:style w:type="character" w:customStyle="1" w:styleId="lrzxr">
    <w:name w:val="lrzxr"/>
    <w:basedOn w:val="a0"/>
    <w:rsid w:val="00115315"/>
  </w:style>
  <w:style w:type="paragraph" w:customStyle="1" w:styleId="p1">
    <w:name w:val="p1"/>
    <w:basedOn w:val="a"/>
    <w:rsid w:val="00475809"/>
    <w:pPr>
      <w:spacing w:before="100" w:beforeAutospacing="1" w:after="100" w:afterAutospacing="1" w:line="240" w:lineRule="auto"/>
    </w:pPr>
    <w:rPr>
      <w:rFonts w:ascii="Calibri" w:hAnsi="Calibri" w:cs="Calibri"/>
      <w:lang w:eastAsia="pl-PL"/>
    </w:rPr>
  </w:style>
  <w:style w:type="character" w:customStyle="1" w:styleId="s1">
    <w:name w:val="s1"/>
    <w:basedOn w:val="a0"/>
    <w:rsid w:val="00475809"/>
  </w:style>
  <w:style w:type="character" w:customStyle="1" w:styleId="s2">
    <w:name w:val="s2"/>
    <w:basedOn w:val="a0"/>
    <w:rsid w:val="00475809"/>
  </w:style>
  <w:style w:type="character" w:customStyle="1" w:styleId="ydpcae208b9jlqj4b">
    <w:name w:val="ydpcae208b9jlqj4b"/>
    <w:basedOn w:val="a0"/>
    <w:rsid w:val="0095249F"/>
  </w:style>
  <w:style w:type="paragraph" w:styleId="af3">
    <w:name w:val="endnote text"/>
    <w:basedOn w:val="a"/>
    <w:link w:val="af4"/>
    <w:uiPriority w:val="99"/>
    <w:semiHidden/>
    <w:unhideWhenUsed/>
    <w:rsid w:val="005D7956"/>
    <w:pPr>
      <w:spacing w:after="0" w:line="240" w:lineRule="auto"/>
    </w:pPr>
    <w:rPr>
      <w:sz w:val="20"/>
      <w:szCs w:val="20"/>
    </w:rPr>
  </w:style>
  <w:style w:type="character" w:customStyle="1" w:styleId="af4">
    <w:name w:val="Текст концевой сноски Знак"/>
    <w:basedOn w:val="a0"/>
    <w:link w:val="af3"/>
    <w:uiPriority w:val="99"/>
    <w:semiHidden/>
    <w:rsid w:val="005D7956"/>
    <w:rPr>
      <w:sz w:val="20"/>
      <w:szCs w:val="20"/>
    </w:rPr>
  </w:style>
  <w:style w:type="character" w:styleId="af5">
    <w:name w:val="endnote reference"/>
    <w:basedOn w:val="a0"/>
    <w:uiPriority w:val="99"/>
    <w:semiHidden/>
    <w:unhideWhenUsed/>
    <w:rsid w:val="005D7956"/>
    <w:rPr>
      <w:vertAlign w:val="superscript"/>
    </w:rPr>
  </w:style>
  <w:style w:type="paragraph" w:customStyle="1" w:styleId="paragraph">
    <w:name w:val="paragraph"/>
    <w:basedOn w:val="a"/>
    <w:rsid w:val="007D173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a0"/>
    <w:rsid w:val="007D1735"/>
  </w:style>
  <w:style w:type="character" w:customStyle="1" w:styleId="spellingerror">
    <w:name w:val="spellingerror"/>
    <w:basedOn w:val="a0"/>
    <w:rsid w:val="007D1735"/>
  </w:style>
  <w:style w:type="character" w:customStyle="1" w:styleId="eop">
    <w:name w:val="eop"/>
    <w:basedOn w:val="a0"/>
    <w:rsid w:val="007D1735"/>
  </w:style>
  <w:style w:type="paragraph" w:customStyle="1" w:styleId="gmail-msolistparagraph">
    <w:name w:val="gmail-msolistparagraph"/>
    <w:basedOn w:val="a"/>
    <w:rsid w:val="007904F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gmail-paragraph">
    <w:name w:val="gmail-paragraph"/>
    <w:basedOn w:val="a"/>
    <w:rsid w:val="00F7629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gmail-normaltextrun">
    <w:name w:val="gmail-normaltextrun"/>
    <w:basedOn w:val="a0"/>
    <w:rsid w:val="00F7629F"/>
  </w:style>
  <w:style w:type="character" w:customStyle="1" w:styleId="gmail-spellingerror">
    <w:name w:val="gmail-spellingerror"/>
    <w:basedOn w:val="a0"/>
    <w:rsid w:val="00F7629F"/>
  </w:style>
  <w:style w:type="paragraph" w:customStyle="1" w:styleId="gmail-msonormal">
    <w:name w:val="gmail-msonormal"/>
    <w:basedOn w:val="a"/>
    <w:rsid w:val="00832EA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gmail-shorttext">
    <w:name w:val="gmail-shorttext"/>
    <w:basedOn w:val="a0"/>
    <w:rsid w:val="008E4DD9"/>
  </w:style>
  <w:style w:type="paragraph" w:customStyle="1" w:styleId="gmail-p1">
    <w:name w:val="gmail-p1"/>
    <w:basedOn w:val="a"/>
    <w:rsid w:val="00E361FC"/>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0146">
      <w:bodyDiv w:val="1"/>
      <w:marLeft w:val="0"/>
      <w:marRight w:val="0"/>
      <w:marTop w:val="0"/>
      <w:marBottom w:val="0"/>
      <w:divBdr>
        <w:top w:val="none" w:sz="0" w:space="0" w:color="auto"/>
        <w:left w:val="none" w:sz="0" w:space="0" w:color="auto"/>
        <w:bottom w:val="none" w:sz="0" w:space="0" w:color="auto"/>
        <w:right w:val="none" w:sz="0" w:space="0" w:color="auto"/>
      </w:divBdr>
      <w:divsChild>
        <w:div w:id="1800605897">
          <w:marLeft w:val="0"/>
          <w:marRight w:val="0"/>
          <w:marTop w:val="0"/>
          <w:marBottom w:val="0"/>
          <w:divBdr>
            <w:top w:val="none" w:sz="0" w:space="0" w:color="auto"/>
            <w:left w:val="none" w:sz="0" w:space="0" w:color="auto"/>
            <w:bottom w:val="none" w:sz="0" w:space="0" w:color="auto"/>
            <w:right w:val="none" w:sz="0" w:space="0" w:color="auto"/>
          </w:divBdr>
          <w:divsChild>
            <w:div w:id="38792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853">
      <w:bodyDiv w:val="1"/>
      <w:marLeft w:val="0"/>
      <w:marRight w:val="0"/>
      <w:marTop w:val="0"/>
      <w:marBottom w:val="0"/>
      <w:divBdr>
        <w:top w:val="none" w:sz="0" w:space="0" w:color="auto"/>
        <w:left w:val="none" w:sz="0" w:space="0" w:color="auto"/>
        <w:bottom w:val="none" w:sz="0" w:space="0" w:color="auto"/>
        <w:right w:val="none" w:sz="0" w:space="0" w:color="auto"/>
      </w:divBdr>
    </w:div>
    <w:div w:id="23751601">
      <w:bodyDiv w:val="1"/>
      <w:marLeft w:val="0"/>
      <w:marRight w:val="0"/>
      <w:marTop w:val="0"/>
      <w:marBottom w:val="0"/>
      <w:divBdr>
        <w:top w:val="none" w:sz="0" w:space="0" w:color="auto"/>
        <w:left w:val="none" w:sz="0" w:space="0" w:color="auto"/>
        <w:bottom w:val="none" w:sz="0" w:space="0" w:color="auto"/>
        <w:right w:val="none" w:sz="0" w:space="0" w:color="auto"/>
      </w:divBdr>
    </w:div>
    <w:div w:id="23992773">
      <w:bodyDiv w:val="1"/>
      <w:marLeft w:val="0"/>
      <w:marRight w:val="0"/>
      <w:marTop w:val="0"/>
      <w:marBottom w:val="0"/>
      <w:divBdr>
        <w:top w:val="none" w:sz="0" w:space="0" w:color="auto"/>
        <w:left w:val="none" w:sz="0" w:space="0" w:color="auto"/>
        <w:bottom w:val="none" w:sz="0" w:space="0" w:color="auto"/>
        <w:right w:val="none" w:sz="0" w:space="0" w:color="auto"/>
      </w:divBdr>
    </w:div>
    <w:div w:id="42296255">
      <w:bodyDiv w:val="1"/>
      <w:marLeft w:val="0"/>
      <w:marRight w:val="0"/>
      <w:marTop w:val="0"/>
      <w:marBottom w:val="0"/>
      <w:divBdr>
        <w:top w:val="none" w:sz="0" w:space="0" w:color="auto"/>
        <w:left w:val="none" w:sz="0" w:space="0" w:color="auto"/>
        <w:bottom w:val="none" w:sz="0" w:space="0" w:color="auto"/>
        <w:right w:val="none" w:sz="0" w:space="0" w:color="auto"/>
      </w:divBdr>
    </w:div>
    <w:div w:id="64230686">
      <w:bodyDiv w:val="1"/>
      <w:marLeft w:val="0"/>
      <w:marRight w:val="0"/>
      <w:marTop w:val="0"/>
      <w:marBottom w:val="0"/>
      <w:divBdr>
        <w:top w:val="none" w:sz="0" w:space="0" w:color="auto"/>
        <w:left w:val="none" w:sz="0" w:space="0" w:color="auto"/>
        <w:bottom w:val="none" w:sz="0" w:space="0" w:color="auto"/>
        <w:right w:val="none" w:sz="0" w:space="0" w:color="auto"/>
      </w:divBdr>
      <w:divsChild>
        <w:div w:id="27072650">
          <w:marLeft w:val="0"/>
          <w:marRight w:val="0"/>
          <w:marTop w:val="0"/>
          <w:marBottom w:val="0"/>
          <w:divBdr>
            <w:top w:val="none" w:sz="0" w:space="0" w:color="auto"/>
            <w:left w:val="none" w:sz="0" w:space="0" w:color="auto"/>
            <w:bottom w:val="none" w:sz="0" w:space="0" w:color="auto"/>
            <w:right w:val="none" w:sz="0" w:space="0" w:color="auto"/>
          </w:divBdr>
          <w:divsChild>
            <w:div w:id="170334803">
              <w:marLeft w:val="0"/>
              <w:marRight w:val="0"/>
              <w:marTop w:val="0"/>
              <w:marBottom w:val="0"/>
              <w:divBdr>
                <w:top w:val="none" w:sz="0" w:space="0" w:color="auto"/>
                <w:left w:val="none" w:sz="0" w:space="0" w:color="auto"/>
                <w:bottom w:val="none" w:sz="0" w:space="0" w:color="auto"/>
                <w:right w:val="none" w:sz="0" w:space="0" w:color="auto"/>
              </w:divBdr>
              <w:divsChild>
                <w:div w:id="734007204">
                  <w:marLeft w:val="60"/>
                  <w:marRight w:val="0"/>
                  <w:marTop w:val="0"/>
                  <w:marBottom w:val="0"/>
                  <w:divBdr>
                    <w:top w:val="none" w:sz="0" w:space="0" w:color="auto"/>
                    <w:left w:val="none" w:sz="0" w:space="0" w:color="auto"/>
                    <w:bottom w:val="none" w:sz="0" w:space="0" w:color="auto"/>
                    <w:right w:val="none" w:sz="0" w:space="0" w:color="auto"/>
                  </w:divBdr>
                  <w:divsChild>
                    <w:div w:id="1026105754">
                      <w:marLeft w:val="0"/>
                      <w:marRight w:val="0"/>
                      <w:marTop w:val="0"/>
                      <w:marBottom w:val="0"/>
                      <w:divBdr>
                        <w:top w:val="none" w:sz="0" w:space="0" w:color="auto"/>
                        <w:left w:val="none" w:sz="0" w:space="0" w:color="auto"/>
                        <w:bottom w:val="none" w:sz="0" w:space="0" w:color="auto"/>
                        <w:right w:val="none" w:sz="0" w:space="0" w:color="auto"/>
                      </w:divBdr>
                      <w:divsChild>
                        <w:div w:id="1974292057">
                          <w:marLeft w:val="0"/>
                          <w:marRight w:val="0"/>
                          <w:marTop w:val="0"/>
                          <w:marBottom w:val="120"/>
                          <w:divBdr>
                            <w:top w:val="single" w:sz="6" w:space="0" w:color="F5F5F5"/>
                            <w:left w:val="single" w:sz="6" w:space="0" w:color="F5F5F5"/>
                            <w:bottom w:val="single" w:sz="6" w:space="0" w:color="F5F5F5"/>
                            <w:right w:val="single" w:sz="6" w:space="0" w:color="F5F5F5"/>
                          </w:divBdr>
                          <w:divsChild>
                            <w:div w:id="218783784">
                              <w:marLeft w:val="0"/>
                              <w:marRight w:val="0"/>
                              <w:marTop w:val="0"/>
                              <w:marBottom w:val="0"/>
                              <w:divBdr>
                                <w:top w:val="none" w:sz="0" w:space="0" w:color="auto"/>
                                <w:left w:val="none" w:sz="0" w:space="0" w:color="auto"/>
                                <w:bottom w:val="none" w:sz="0" w:space="0" w:color="auto"/>
                                <w:right w:val="none" w:sz="0" w:space="0" w:color="auto"/>
                              </w:divBdr>
                              <w:divsChild>
                                <w:div w:id="20573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545814">
              <w:marLeft w:val="0"/>
              <w:marRight w:val="0"/>
              <w:marTop w:val="0"/>
              <w:marBottom w:val="0"/>
              <w:divBdr>
                <w:top w:val="none" w:sz="0" w:space="0" w:color="auto"/>
                <w:left w:val="none" w:sz="0" w:space="0" w:color="auto"/>
                <w:bottom w:val="none" w:sz="0" w:space="0" w:color="auto"/>
                <w:right w:val="none" w:sz="0" w:space="0" w:color="auto"/>
              </w:divBdr>
              <w:divsChild>
                <w:div w:id="940189508">
                  <w:marLeft w:val="0"/>
                  <w:marRight w:val="60"/>
                  <w:marTop w:val="0"/>
                  <w:marBottom w:val="0"/>
                  <w:divBdr>
                    <w:top w:val="none" w:sz="0" w:space="0" w:color="auto"/>
                    <w:left w:val="none" w:sz="0" w:space="0" w:color="auto"/>
                    <w:bottom w:val="none" w:sz="0" w:space="0" w:color="auto"/>
                    <w:right w:val="none" w:sz="0" w:space="0" w:color="auto"/>
                  </w:divBdr>
                  <w:divsChild>
                    <w:div w:id="962469208">
                      <w:marLeft w:val="0"/>
                      <w:marRight w:val="0"/>
                      <w:marTop w:val="0"/>
                      <w:marBottom w:val="120"/>
                      <w:divBdr>
                        <w:top w:val="single" w:sz="6" w:space="0" w:color="C0C0C0"/>
                        <w:left w:val="single" w:sz="6" w:space="0" w:color="D9D9D9"/>
                        <w:bottom w:val="single" w:sz="6" w:space="0" w:color="D9D9D9"/>
                        <w:right w:val="single" w:sz="6" w:space="0" w:color="D9D9D9"/>
                      </w:divBdr>
                      <w:divsChild>
                        <w:div w:id="793913345">
                          <w:marLeft w:val="0"/>
                          <w:marRight w:val="0"/>
                          <w:marTop w:val="0"/>
                          <w:marBottom w:val="0"/>
                          <w:divBdr>
                            <w:top w:val="none" w:sz="0" w:space="0" w:color="auto"/>
                            <w:left w:val="none" w:sz="0" w:space="0" w:color="auto"/>
                            <w:bottom w:val="none" w:sz="0" w:space="0" w:color="auto"/>
                            <w:right w:val="none" w:sz="0" w:space="0" w:color="auto"/>
                          </w:divBdr>
                        </w:div>
                        <w:div w:id="12140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38127">
          <w:marLeft w:val="0"/>
          <w:marRight w:val="0"/>
          <w:marTop w:val="105"/>
          <w:marBottom w:val="30"/>
          <w:divBdr>
            <w:top w:val="none" w:sz="0" w:space="0" w:color="auto"/>
            <w:left w:val="none" w:sz="0" w:space="0" w:color="auto"/>
            <w:bottom w:val="none" w:sz="0" w:space="0" w:color="auto"/>
            <w:right w:val="none" w:sz="0" w:space="0" w:color="auto"/>
          </w:divBdr>
          <w:divsChild>
            <w:div w:id="1360005984">
              <w:marLeft w:val="0"/>
              <w:marRight w:val="0"/>
              <w:marTop w:val="0"/>
              <w:marBottom w:val="0"/>
              <w:divBdr>
                <w:top w:val="none" w:sz="0" w:space="0" w:color="auto"/>
                <w:left w:val="none" w:sz="0" w:space="0" w:color="auto"/>
                <w:bottom w:val="none" w:sz="0" w:space="0" w:color="auto"/>
                <w:right w:val="none" w:sz="0" w:space="0" w:color="auto"/>
              </w:divBdr>
              <w:divsChild>
                <w:div w:id="13149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83243">
      <w:bodyDiv w:val="1"/>
      <w:marLeft w:val="0"/>
      <w:marRight w:val="0"/>
      <w:marTop w:val="0"/>
      <w:marBottom w:val="0"/>
      <w:divBdr>
        <w:top w:val="none" w:sz="0" w:space="0" w:color="auto"/>
        <w:left w:val="none" w:sz="0" w:space="0" w:color="auto"/>
        <w:bottom w:val="none" w:sz="0" w:space="0" w:color="auto"/>
        <w:right w:val="none" w:sz="0" w:space="0" w:color="auto"/>
      </w:divBdr>
    </w:div>
    <w:div w:id="70977425">
      <w:bodyDiv w:val="1"/>
      <w:marLeft w:val="0"/>
      <w:marRight w:val="0"/>
      <w:marTop w:val="0"/>
      <w:marBottom w:val="0"/>
      <w:divBdr>
        <w:top w:val="none" w:sz="0" w:space="0" w:color="auto"/>
        <w:left w:val="none" w:sz="0" w:space="0" w:color="auto"/>
        <w:bottom w:val="none" w:sz="0" w:space="0" w:color="auto"/>
        <w:right w:val="none" w:sz="0" w:space="0" w:color="auto"/>
      </w:divBdr>
      <w:divsChild>
        <w:div w:id="2147042382">
          <w:marLeft w:val="0"/>
          <w:marRight w:val="0"/>
          <w:marTop w:val="0"/>
          <w:marBottom w:val="0"/>
          <w:divBdr>
            <w:top w:val="none" w:sz="0" w:space="0" w:color="auto"/>
            <w:left w:val="none" w:sz="0" w:space="0" w:color="auto"/>
            <w:bottom w:val="none" w:sz="0" w:space="0" w:color="auto"/>
            <w:right w:val="none" w:sz="0" w:space="0" w:color="auto"/>
          </w:divBdr>
          <w:divsChild>
            <w:div w:id="9246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346">
      <w:bodyDiv w:val="1"/>
      <w:marLeft w:val="0"/>
      <w:marRight w:val="0"/>
      <w:marTop w:val="0"/>
      <w:marBottom w:val="0"/>
      <w:divBdr>
        <w:top w:val="none" w:sz="0" w:space="0" w:color="auto"/>
        <w:left w:val="none" w:sz="0" w:space="0" w:color="auto"/>
        <w:bottom w:val="none" w:sz="0" w:space="0" w:color="auto"/>
        <w:right w:val="none" w:sz="0" w:space="0" w:color="auto"/>
      </w:divBdr>
    </w:div>
    <w:div w:id="81028184">
      <w:bodyDiv w:val="1"/>
      <w:marLeft w:val="0"/>
      <w:marRight w:val="0"/>
      <w:marTop w:val="0"/>
      <w:marBottom w:val="0"/>
      <w:divBdr>
        <w:top w:val="none" w:sz="0" w:space="0" w:color="auto"/>
        <w:left w:val="none" w:sz="0" w:space="0" w:color="auto"/>
        <w:bottom w:val="none" w:sz="0" w:space="0" w:color="auto"/>
        <w:right w:val="none" w:sz="0" w:space="0" w:color="auto"/>
      </w:divBdr>
    </w:div>
    <w:div w:id="90126873">
      <w:bodyDiv w:val="1"/>
      <w:marLeft w:val="0"/>
      <w:marRight w:val="0"/>
      <w:marTop w:val="0"/>
      <w:marBottom w:val="0"/>
      <w:divBdr>
        <w:top w:val="none" w:sz="0" w:space="0" w:color="auto"/>
        <w:left w:val="none" w:sz="0" w:space="0" w:color="auto"/>
        <w:bottom w:val="none" w:sz="0" w:space="0" w:color="auto"/>
        <w:right w:val="none" w:sz="0" w:space="0" w:color="auto"/>
      </w:divBdr>
    </w:div>
    <w:div w:id="102965282">
      <w:bodyDiv w:val="1"/>
      <w:marLeft w:val="0"/>
      <w:marRight w:val="0"/>
      <w:marTop w:val="0"/>
      <w:marBottom w:val="0"/>
      <w:divBdr>
        <w:top w:val="none" w:sz="0" w:space="0" w:color="auto"/>
        <w:left w:val="none" w:sz="0" w:space="0" w:color="auto"/>
        <w:bottom w:val="none" w:sz="0" w:space="0" w:color="auto"/>
        <w:right w:val="none" w:sz="0" w:space="0" w:color="auto"/>
      </w:divBdr>
    </w:div>
    <w:div w:id="105737805">
      <w:bodyDiv w:val="1"/>
      <w:marLeft w:val="0"/>
      <w:marRight w:val="0"/>
      <w:marTop w:val="0"/>
      <w:marBottom w:val="0"/>
      <w:divBdr>
        <w:top w:val="none" w:sz="0" w:space="0" w:color="auto"/>
        <w:left w:val="none" w:sz="0" w:space="0" w:color="auto"/>
        <w:bottom w:val="none" w:sz="0" w:space="0" w:color="auto"/>
        <w:right w:val="none" w:sz="0" w:space="0" w:color="auto"/>
      </w:divBdr>
    </w:div>
    <w:div w:id="115028030">
      <w:bodyDiv w:val="1"/>
      <w:marLeft w:val="0"/>
      <w:marRight w:val="0"/>
      <w:marTop w:val="0"/>
      <w:marBottom w:val="0"/>
      <w:divBdr>
        <w:top w:val="none" w:sz="0" w:space="0" w:color="auto"/>
        <w:left w:val="none" w:sz="0" w:space="0" w:color="auto"/>
        <w:bottom w:val="none" w:sz="0" w:space="0" w:color="auto"/>
        <w:right w:val="none" w:sz="0" w:space="0" w:color="auto"/>
      </w:divBdr>
    </w:div>
    <w:div w:id="135227417">
      <w:bodyDiv w:val="1"/>
      <w:marLeft w:val="0"/>
      <w:marRight w:val="0"/>
      <w:marTop w:val="0"/>
      <w:marBottom w:val="0"/>
      <w:divBdr>
        <w:top w:val="none" w:sz="0" w:space="0" w:color="auto"/>
        <w:left w:val="none" w:sz="0" w:space="0" w:color="auto"/>
        <w:bottom w:val="none" w:sz="0" w:space="0" w:color="auto"/>
        <w:right w:val="none" w:sz="0" w:space="0" w:color="auto"/>
      </w:divBdr>
    </w:div>
    <w:div w:id="154877229">
      <w:bodyDiv w:val="1"/>
      <w:marLeft w:val="0"/>
      <w:marRight w:val="0"/>
      <w:marTop w:val="0"/>
      <w:marBottom w:val="0"/>
      <w:divBdr>
        <w:top w:val="none" w:sz="0" w:space="0" w:color="auto"/>
        <w:left w:val="none" w:sz="0" w:space="0" w:color="auto"/>
        <w:bottom w:val="none" w:sz="0" w:space="0" w:color="auto"/>
        <w:right w:val="none" w:sz="0" w:space="0" w:color="auto"/>
      </w:divBdr>
    </w:div>
    <w:div w:id="166943452">
      <w:bodyDiv w:val="1"/>
      <w:marLeft w:val="0"/>
      <w:marRight w:val="0"/>
      <w:marTop w:val="0"/>
      <w:marBottom w:val="0"/>
      <w:divBdr>
        <w:top w:val="none" w:sz="0" w:space="0" w:color="auto"/>
        <w:left w:val="none" w:sz="0" w:space="0" w:color="auto"/>
        <w:bottom w:val="none" w:sz="0" w:space="0" w:color="auto"/>
        <w:right w:val="none" w:sz="0" w:space="0" w:color="auto"/>
      </w:divBdr>
    </w:div>
    <w:div w:id="177889982">
      <w:bodyDiv w:val="1"/>
      <w:marLeft w:val="0"/>
      <w:marRight w:val="0"/>
      <w:marTop w:val="0"/>
      <w:marBottom w:val="0"/>
      <w:divBdr>
        <w:top w:val="none" w:sz="0" w:space="0" w:color="auto"/>
        <w:left w:val="none" w:sz="0" w:space="0" w:color="auto"/>
        <w:bottom w:val="none" w:sz="0" w:space="0" w:color="auto"/>
        <w:right w:val="none" w:sz="0" w:space="0" w:color="auto"/>
      </w:divBdr>
    </w:div>
    <w:div w:id="210701307">
      <w:bodyDiv w:val="1"/>
      <w:marLeft w:val="0"/>
      <w:marRight w:val="0"/>
      <w:marTop w:val="0"/>
      <w:marBottom w:val="0"/>
      <w:divBdr>
        <w:top w:val="none" w:sz="0" w:space="0" w:color="auto"/>
        <w:left w:val="none" w:sz="0" w:space="0" w:color="auto"/>
        <w:bottom w:val="none" w:sz="0" w:space="0" w:color="auto"/>
        <w:right w:val="none" w:sz="0" w:space="0" w:color="auto"/>
      </w:divBdr>
    </w:div>
    <w:div w:id="248127598">
      <w:bodyDiv w:val="1"/>
      <w:marLeft w:val="0"/>
      <w:marRight w:val="0"/>
      <w:marTop w:val="0"/>
      <w:marBottom w:val="0"/>
      <w:divBdr>
        <w:top w:val="none" w:sz="0" w:space="0" w:color="auto"/>
        <w:left w:val="none" w:sz="0" w:space="0" w:color="auto"/>
        <w:bottom w:val="none" w:sz="0" w:space="0" w:color="auto"/>
        <w:right w:val="none" w:sz="0" w:space="0" w:color="auto"/>
      </w:divBdr>
    </w:div>
    <w:div w:id="259527030">
      <w:bodyDiv w:val="1"/>
      <w:marLeft w:val="0"/>
      <w:marRight w:val="0"/>
      <w:marTop w:val="0"/>
      <w:marBottom w:val="0"/>
      <w:divBdr>
        <w:top w:val="none" w:sz="0" w:space="0" w:color="auto"/>
        <w:left w:val="none" w:sz="0" w:space="0" w:color="auto"/>
        <w:bottom w:val="none" w:sz="0" w:space="0" w:color="auto"/>
        <w:right w:val="none" w:sz="0" w:space="0" w:color="auto"/>
      </w:divBdr>
    </w:div>
    <w:div w:id="282198661">
      <w:bodyDiv w:val="1"/>
      <w:marLeft w:val="0"/>
      <w:marRight w:val="0"/>
      <w:marTop w:val="0"/>
      <w:marBottom w:val="0"/>
      <w:divBdr>
        <w:top w:val="none" w:sz="0" w:space="0" w:color="auto"/>
        <w:left w:val="none" w:sz="0" w:space="0" w:color="auto"/>
        <w:bottom w:val="none" w:sz="0" w:space="0" w:color="auto"/>
        <w:right w:val="none" w:sz="0" w:space="0" w:color="auto"/>
      </w:divBdr>
    </w:div>
    <w:div w:id="300573465">
      <w:bodyDiv w:val="1"/>
      <w:marLeft w:val="0"/>
      <w:marRight w:val="0"/>
      <w:marTop w:val="0"/>
      <w:marBottom w:val="0"/>
      <w:divBdr>
        <w:top w:val="none" w:sz="0" w:space="0" w:color="auto"/>
        <w:left w:val="none" w:sz="0" w:space="0" w:color="auto"/>
        <w:bottom w:val="none" w:sz="0" w:space="0" w:color="auto"/>
        <w:right w:val="none" w:sz="0" w:space="0" w:color="auto"/>
      </w:divBdr>
    </w:div>
    <w:div w:id="302974792">
      <w:bodyDiv w:val="1"/>
      <w:marLeft w:val="0"/>
      <w:marRight w:val="0"/>
      <w:marTop w:val="0"/>
      <w:marBottom w:val="0"/>
      <w:divBdr>
        <w:top w:val="none" w:sz="0" w:space="0" w:color="auto"/>
        <w:left w:val="none" w:sz="0" w:space="0" w:color="auto"/>
        <w:bottom w:val="none" w:sz="0" w:space="0" w:color="auto"/>
        <w:right w:val="none" w:sz="0" w:space="0" w:color="auto"/>
      </w:divBdr>
    </w:div>
    <w:div w:id="314115836">
      <w:bodyDiv w:val="1"/>
      <w:marLeft w:val="0"/>
      <w:marRight w:val="0"/>
      <w:marTop w:val="0"/>
      <w:marBottom w:val="0"/>
      <w:divBdr>
        <w:top w:val="none" w:sz="0" w:space="0" w:color="auto"/>
        <w:left w:val="none" w:sz="0" w:space="0" w:color="auto"/>
        <w:bottom w:val="none" w:sz="0" w:space="0" w:color="auto"/>
        <w:right w:val="none" w:sz="0" w:space="0" w:color="auto"/>
      </w:divBdr>
    </w:div>
    <w:div w:id="354575414">
      <w:bodyDiv w:val="1"/>
      <w:marLeft w:val="0"/>
      <w:marRight w:val="0"/>
      <w:marTop w:val="0"/>
      <w:marBottom w:val="0"/>
      <w:divBdr>
        <w:top w:val="none" w:sz="0" w:space="0" w:color="auto"/>
        <w:left w:val="none" w:sz="0" w:space="0" w:color="auto"/>
        <w:bottom w:val="none" w:sz="0" w:space="0" w:color="auto"/>
        <w:right w:val="none" w:sz="0" w:space="0" w:color="auto"/>
      </w:divBdr>
    </w:div>
    <w:div w:id="362639264">
      <w:bodyDiv w:val="1"/>
      <w:marLeft w:val="0"/>
      <w:marRight w:val="0"/>
      <w:marTop w:val="0"/>
      <w:marBottom w:val="0"/>
      <w:divBdr>
        <w:top w:val="none" w:sz="0" w:space="0" w:color="auto"/>
        <w:left w:val="none" w:sz="0" w:space="0" w:color="auto"/>
        <w:bottom w:val="none" w:sz="0" w:space="0" w:color="auto"/>
        <w:right w:val="none" w:sz="0" w:space="0" w:color="auto"/>
      </w:divBdr>
    </w:div>
    <w:div w:id="363604722">
      <w:bodyDiv w:val="1"/>
      <w:marLeft w:val="0"/>
      <w:marRight w:val="0"/>
      <w:marTop w:val="0"/>
      <w:marBottom w:val="0"/>
      <w:divBdr>
        <w:top w:val="none" w:sz="0" w:space="0" w:color="auto"/>
        <w:left w:val="none" w:sz="0" w:space="0" w:color="auto"/>
        <w:bottom w:val="none" w:sz="0" w:space="0" w:color="auto"/>
        <w:right w:val="none" w:sz="0" w:space="0" w:color="auto"/>
      </w:divBdr>
    </w:div>
    <w:div w:id="383604503">
      <w:bodyDiv w:val="1"/>
      <w:marLeft w:val="0"/>
      <w:marRight w:val="0"/>
      <w:marTop w:val="0"/>
      <w:marBottom w:val="0"/>
      <w:divBdr>
        <w:top w:val="none" w:sz="0" w:space="0" w:color="auto"/>
        <w:left w:val="none" w:sz="0" w:space="0" w:color="auto"/>
        <w:bottom w:val="none" w:sz="0" w:space="0" w:color="auto"/>
        <w:right w:val="none" w:sz="0" w:space="0" w:color="auto"/>
      </w:divBdr>
    </w:div>
    <w:div w:id="384380701">
      <w:bodyDiv w:val="1"/>
      <w:marLeft w:val="0"/>
      <w:marRight w:val="0"/>
      <w:marTop w:val="0"/>
      <w:marBottom w:val="0"/>
      <w:divBdr>
        <w:top w:val="none" w:sz="0" w:space="0" w:color="auto"/>
        <w:left w:val="none" w:sz="0" w:space="0" w:color="auto"/>
        <w:bottom w:val="none" w:sz="0" w:space="0" w:color="auto"/>
        <w:right w:val="none" w:sz="0" w:space="0" w:color="auto"/>
      </w:divBdr>
    </w:div>
    <w:div w:id="392974924">
      <w:bodyDiv w:val="1"/>
      <w:marLeft w:val="0"/>
      <w:marRight w:val="0"/>
      <w:marTop w:val="0"/>
      <w:marBottom w:val="0"/>
      <w:divBdr>
        <w:top w:val="none" w:sz="0" w:space="0" w:color="auto"/>
        <w:left w:val="none" w:sz="0" w:space="0" w:color="auto"/>
        <w:bottom w:val="none" w:sz="0" w:space="0" w:color="auto"/>
        <w:right w:val="none" w:sz="0" w:space="0" w:color="auto"/>
      </w:divBdr>
      <w:divsChild>
        <w:div w:id="1220239350">
          <w:marLeft w:val="0"/>
          <w:marRight w:val="0"/>
          <w:marTop w:val="0"/>
          <w:marBottom w:val="0"/>
          <w:divBdr>
            <w:top w:val="none" w:sz="0" w:space="0" w:color="auto"/>
            <w:left w:val="none" w:sz="0" w:space="0" w:color="auto"/>
            <w:bottom w:val="none" w:sz="0" w:space="0" w:color="auto"/>
            <w:right w:val="none" w:sz="0" w:space="0" w:color="auto"/>
          </w:divBdr>
          <w:divsChild>
            <w:div w:id="36901590">
              <w:marLeft w:val="0"/>
              <w:marRight w:val="0"/>
              <w:marTop w:val="0"/>
              <w:marBottom w:val="0"/>
              <w:divBdr>
                <w:top w:val="none" w:sz="0" w:space="0" w:color="auto"/>
                <w:left w:val="none" w:sz="0" w:space="0" w:color="auto"/>
                <w:bottom w:val="none" w:sz="0" w:space="0" w:color="auto"/>
                <w:right w:val="none" w:sz="0" w:space="0" w:color="auto"/>
              </w:divBdr>
            </w:div>
            <w:div w:id="282228833">
              <w:marLeft w:val="0"/>
              <w:marRight w:val="0"/>
              <w:marTop w:val="0"/>
              <w:marBottom w:val="0"/>
              <w:divBdr>
                <w:top w:val="none" w:sz="0" w:space="0" w:color="auto"/>
                <w:left w:val="none" w:sz="0" w:space="0" w:color="auto"/>
                <w:bottom w:val="none" w:sz="0" w:space="0" w:color="auto"/>
                <w:right w:val="none" w:sz="0" w:space="0" w:color="auto"/>
              </w:divBdr>
              <w:divsChild>
                <w:div w:id="392436757">
                  <w:marLeft w:val="0"/>
                  <w:marRight w:val="0"/>
                  <w:marTop w:val="0"/>
                  <w:marBottom w:val="0"/>
                  <w:divBdr>
                    <w:top w:val="none" w:sz="0" w:space="0" w:color="auto"/>
                    <w:left w:val="none" w:sz="0" w:space="0" w:color="auto"/>
                    <w:bottom w:val="none" w:sz="0" w:space="0" w:color="auto"/>
                    <w:right w:val="none" w:sz="0" w:space="0" w:color="auto"/>
                  </w:divBdr>
                </w:div>
                <w:div w:id="941759770">
                  <w:marLeft w:val="0"/>
                  <w:marRight w:val="0"/>
                  <w:marTop w:val="0"/>
                  <w:marBottom w:val="0"/>
                  <w:divBdr>
                    <w:top w:val="none" w:sz="0" w:space="0" w:color="auto"/>
                    <w:left w:val="none" w:sz="0" w:space="0" w:color="auto"/>
                    <w:bottom w:val="none" w:sz="0" w:space="0" w:color="auto"/>
                    <w:right w:val="none" w:sz="0" w:space="0" w:color="auto"/>
                  </w:divBdr>
                </w:div>
                <w:div w:id="1773239273">
                  <w:marLeft w:val="0"/>
                  <w:marRight w:val="0"/>
                  <w:marTop w:val="0"/>
                  <w:marBottom w:val="0"/>
                  <w:divBdr>
                    <w:top w:val="none" w:sz="0" w:space="0" w:color="auto"/>
                    <w:left w:val="none" w:sz="0" w:space="0" w:color="auto"/>
                    <w:bottom w:val="none" w:sz="0" w:space="0" w:color="auto"/>
                    <w:right w:val="none" w:sz="0" w:space="0" w:color="auto"/>
                  </w:divBdr>
                </w:div>
              </w:divsChild>
            </w:div>
            <w:div w:id="372770489">
              <w:marLeft w:val="0"/>
              <w:marRight w:val="0"/>
              <w:marTop w:val="0"/>
              <w:marBottom w:val="0"/>
              <w:divBdr>
                <w:top w:val="none" w:sz="0" w:space="0" w:color="auto"/>
                <w:left w:val="none" w:sz="0" w:space="0" w:color="auto"/>
                <w:bottom w:val="none" w:sz="0" w:space="0" w:color="auto"/>
                <w:right w:val="none" w:sz="0" w:space="0" w:color="auto"/>
              </w:divBdr>
              <w:divsChild>
                <w:div w:id="276449112">
                  <w:marLeft w:val="0"/>
                  <w:marRight w:val="0"/>
                  <w:marTop w:val="0"/>
                  <w:marBottom w:val="0"/>
                  <w:divBdr>
                    <w:top w:val="none" w:sz="0" w:space="0" w:color="auto"/>
                    <w:left w:val="none" w:sz="0" w:space="0" w:color="auto"/>
                    <w:bottom w:val="none" w:sz="0" w:space="0" w:color="auto"/>
                    <w:right w:val="none" w:sz="0" w:space="0" w:color="auto"/>
                  </w:divBdr>
                </w:div>
                <w:div w:id="434835661">
                  <w:marLeft w:val="0"/>
                  <w:marRight w:val="0"/>
                  <w:marTop w:val="0"/>
                  <w:marBottom w:val="0"/>
                  <w:divBdr>
                    <w:top w:val="none" w:sz="0" w:space="0" w:color="auto"/>
                    <w:left w:val="none" w:sz="0" w:space="0" w:color="auto"/>
                    <w:bottom w:val="none" w:sz="0" w:space="0" w:color="auto"/>
                    <w:right w:val="none" w:sz="0" w:space="0" w:color="auto"/>
                  </w:divBdr>
                </w:div>
                <w:div w:id="1758401061">
                  <w:marLeft w:val="0"/>
                  <w:marRight w:val="0"/>
                  <w:marTop w:val="0"/>
                  <w:marBottom w:val="0"/>
                  <w:divBdr>
                    <w:top w:val="none" w:sz="0" w:space="0" w:color="auto"/>
                    <w:left w:val="none" w:sz="0" w:space="0" w:color="auto"/>
                    <w:bottom w:val="none" w:sz="0" w:space="0" w:color="auto"/>
                    <w:right w:val="none" w:sz="0" w:space="0" w:color="auto"/>
                  </w:divBdr>
                </w:div>
              </w:divsChild>
            </w:div>
            <w:div w:id="823283144">
              <w:marLeft w:val="0"/>
              <w:marRight w:val="0"/>
              <w:marTop w:val="0"/>
              <w:marBottom w:val="0"/>
              <w:divBdr>
                <w:top w:val="none" w:sz="0" w:space="0" w:color="auto"/>
                <w:left w:val="none" w:sz="0" w:space="0" w:color="auto"/>
                <w:bottom w:val="none" w:sz="0" w:space="0" w:color="auto"/>
                <w:right w:val="none" w:sz="0" w:space="0" w:color="auto"/>
              </w:divBdr>
            </w:div>
            <w:div w:id="1492988476">
              <w:marLeft w:val="0"/>
              <w:marRight w:val="0"/>
              <w:marTop w:val="0"/>
              <w:marBottom w:val="0"/>
              <w:divBdr>
                <w:top w:val="none" w:sz="0" w:space="0" w:color="auto"/>
                <w:left w:val="none" w:sz="0" w:space="0" w:color="auto"/>
                <w:bottom w:val="none" w:sz="0" w:space="0" w:color="auto"/>
                <w:right w:val="none" w:sz="0" w:space="0" w:color="auto"/>
              </w:divBdr>
              <w:divsChild>
                <w:div w:id="83187993">
                  <w:marLeft w:val="0"/>
                  <w:marRight w:val="0"/>
                  <w:marTop w:val="0"/>
                  <w:marBottom w:val="0"/>
                  <w:divBdr>
                    <w:top w:val="none" w:sz="0" w:space="0" w:color="auto"/>
                    <w:left w:val="none" w:sz="0" w:space="0" w:color="auto"/>
                    <w:bottom w:val="none" w:sz="0" w:space="0" w:color="auto"/>
                    <w:right w:val="none" w:sz="0" w:space="0" w:color="auto"/>
                  </w:divBdr>
                </w:div>
                <w:div w:id="1215120311">
                  <w:marLeft w:val="0"/>
                  <w:marRight w:val="0"/>
                  <w:marTop w:val="0"/>
                  <w:marBottom w:val="0"/>
                  <w:divBdr>
                    <w:top w:val="none" w:sz="0" w:space="0" w:color="auto"/>
                    <w:left w:val="none" w:sz="0" w:space="0" w:color="auto"/>
                    <w:bottom w:val="none" w:sz="0" w:space="0" w:color="auto"/>
                    <w:right w:val="none" w:sz="0" w:space="0" w:color="auto"/>
                  </w:divBdr>
                </w:div>
                <w:div w:id="2014410343">
                  <w:marLeft w:val="0"/>
                  <w:marRight w:val="0"/>
                  <w:marTop w:val="0"/>
                  <w:marBottom w:val="0"/>
                  <w:divBdr>
                    <w:top w:val="none" w:sz="0" w:space="0" w:color="auto"/>
                    <w:left w:val="none" w:sz="0" w:space="0" w:color="auto"/>
                    <w:bottom w:val="none" w:sz="0" w:space="0" w:color="auto"/>
                    <w:right w:val="none" w:sz="0" w:space="0" w:color="auto"/>
                  </w:divBdr>
                </w:div>
              </w:divsChild>
            </w:div>
            <w:div w:id="2098477794">
              <w:marLeft w:val="0"/>
              <w:marRight w:val="0"/>
              <w:marTop w:val="0"/>
              <w:marBottom w:val="0"/>
              <w:divBdr>
                <w:top w:val="none" w:sz="0" w:space="0" w:color="auto"/>
                <w:left w:val="none" w:sz="0" w:space="0" w:color="auto"/>
                <w:bottom w:val="none" w:sz="0" w:space="0" w:color="auto"/>
                <w:right w:val="none" w:sz="0" w:space="0" w:color="auto"/>
              </w:divBdr>
              <w:divsChild>
                <w:div w:id="156583173">
                  <w:marLeft w:val="0"/>
                  <w:marRight w:val="0"/>
                  <w:marTop w:val="0"/>
                  <w:marBottom w:val="0"/>
                  <w:divBdr>
                    <w:top w:val="none" w:sz="0" w:space="0" w:color="auto"/>
                    <w:left w:val="none" w:sz="0" w:space="0" w:color="auto"/>
                    <w:bottom w:val="none" w:sz="0" w:space="0" w:color="auto"/>
                    <w:right w:val="none" w:sz="0" w:space="0" w:color="auto"/>
                  </w:divBdr>
                </w:div>
                <w:div w:id="1262839986">
                  <w:marLeft w:val="0"/>
                  <w:marRight w:val="0"/>
                  <w:marTop w:val="0"/>
                  <w:marBottom w:val="0"/>
                  <w:divBdr>
                    <w:top w:val="none" w:sz="0" w:space="0" w:color="auto"/>
                    <w:left w:val="none" w:sz="0" w:space="0" w:color="auto"/>
                    <w:bottom w:val="none" w:sz="0" w:space="0" w:color="auto"/>
                    <w:right w:val="none" w:sz="0" w:space="0" w:color="auto"/>
                  </w:divBdr>
                </w:div>
                <w:div w:id="1579317382">
                  <w:marLeft w:val="0"/>
                  <w:marRight w:val="0"/>
                  <w:marTop w:val="0"/>
                  <w:marBottom w:val="0"/>
                  <w:divBdr>
                    <w:top w:val="none" w:sz="0" w:space="0" w:color="auto"/>
                    <w:left w:val="none" w:sz="0" w:space="0" w:color="auto"/>
                    <w:bottom w:val="none" w:sz="0" w:space="0" w:color="auto"/>
                    <w:right w:val="none" w:sz="0" w:space="0" w:color="auto"/>
                  </w:divBdr>
                </w:div>
                <w:div w:id="1609005328">
                  <w:marLeft w:val="0"/>
                  <w:marRight w:val="0"/>
                  <w:marTop w:val="0"/>
                  <w:marBottom w:val="0"/>
                  <w:divBdr>
                    <w:top w:val="none" w:sz="0" w:space="0" w:color="auto"/>
                    <w:left w:val="none" w:sz="0" w:space="0" w:color="auto"/>
                    <w:bottom w:val="none" w:sz="0" w:space="0" w:color="auto"/>
                    <w:right w:val="none" w:sz="0" w:space="0" w:color="auto"/>
                  </w:divBdr>
                </w:div>
                <w:div w:id="1984195194">
                  <w:marLeft w:val="0"/>
                  <w:marRight w:val="0"/>
                  <w:marTop w:val="0"/>
                  <w:marBottom w:val="0"/>
                  <w:divBdr>
                    <w:top w:val="none" w:sz="0" w:space="0" w:color="auto"/>
                    <w:left w:val="none" w:sz="0" w:space="0" w:color="auto"/>
                    <w:bottom w:val="none" w:sz="0" w:space="0" w:color="auto"/>
                    <w:right w:val="none" w:sz="0" w:space="0" w:color="auto"/>
                  </w:divBdr>
                </w:div>
              </w:divsChild>
            </w:div>
            <w:div w:id="2140999311">
              <w:marLeft w:val="0"/>
              <w:marRight w:val="0"/>
              <w:marTop w:val="0"/>
              <w:marBottom w:val="0"/>
              <w:divBdr>
                <w:top w:val="none" w:sz="0" w:space="0" w:color="auto"/>
                <w:left w:val="none" w:sz="0" w:space="0" w:color="auto"/>
                <w:bottom w:val="none" w:sz="0" w:space="0" w:color="auto"/>
                <w:right w:val="none" w:sz="0" w:space="0" w:color="auto"/>
              </w:divBdr>
              <w:divsChild>
                <w:div w:id="354307605">
                  <w:marLeft w:val="0"/>
                  <w:marRight w:val="0"/>
                  <w:marTop w:val="0"/>
                  <w:marBottom w:val="0"/>
                  <w:divBdr>
                    <w:top w:val="none" w:sz="0" w:space="0" w:color="auto"/>
                    <w:left w:val="none" w:sz="0" w:space="0" w:color="auto"/>
                    <w:bottom w:val="none" w:sz="0" w:space="0" w:color="auto"/>
                    <w:right w:val="none" w:sz="0" w:space="0" w:color="auto"/>
                  </w:divBdr>
                </w:div>
                <w:div w:id="600917013">
                  <w:marLeft w:val="0"/>
                  <w:marRight w:val="0"/>
                  <w:marTop w:val="0"/>
                  <w:marBottom w:val="0"/>
                  <w:divBdr>
                    <w:top w:val="none" w:sz="0" w:space="0" w:color="auto"/>
                    <w:left w:val="none" w:sz="0" w:space="0" w:color="auto"/>
                    <w:bottom w:val="none" w:sz="0" w:space="0" w:color="auto"/>
                    <w:right w:val="none" w:sz="0" w:space="0" w:color="auto"/>
                  </w:divBdr>
                </w:div>
                <w:div w:id="720328000">
                  <w:marLeft w:val="0"/>
                  <w:marRight w:val="0"/>
                  <w:marTop w:val="0"/>
                  <w:marBottom w:val="0"/>
                  <w:divBdr>
                    <w:top w:val="none" w:sz="0" w:space="0" w:color="auto"/>
                    <w:left w:val="none" w:sz="0" w:space="0" w:color="auto"/>
                    <w:bottom w:val="none" w:sz="0" w:space="0" w:color="auto"/>
                    <w:right w:val="none" w:sz="0" w:space="0" w:color="auto"/>
                  </w:divBdr>
                </w:div>
                <w:div w:id="15262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86868">
      <w:bodyDiv w:val="1"/>
      <w:marLeft w:val="0"/>
      <w:marRight w:val="0"/>
      <w:marTop w:val="0"/>
      <w:marBottom w:val="0"/>
      <w:divBdr>
        <w:top w:val="none" w:sz="0" w:space="0" w:color="auto"/>
        <w:left w:val="none" w:sz="0" w:space="0" w:color="auto"/>
        <w:bottom w:val="none" w:sz="0" w:space="0" w:color="auto"/>
        <w:right w:val="none" w:sz="0" w:space="0" w:color="auto"/>
      </w:divBdr>
    </w:div>
    <w:div w:id="404449338">
      <w:bodyDiv w:val="1"/>
      <w:marLeft w:val="0"/>
      <w:marRight w:val="0"/>
      <w:marTop w:val="0"/>
      <w:marBottom w:val="0"/>
      <w:divBdr>
        <w:top w:val="none" w:sz="0" w:space="0" w:color="auto"/>
        <w:left w:val="none" w:sz="0" w:space="0" w:color="auto"/>
        <w:bottom w:val="none" w:sz="0" w:space="0" w:color="auto"/>
        <w:right w:val="none" w:sz="0" w:space="0" w:color="auto"/>
      </w:divBdr>
    </w:div>
    <w:div w:id="415172736">
      <w:bodyDiv w:val="1"/>
      <w:marLeft w:val="0"/>
      <w:marRight w:val="0"/>
      <w:marTop w:val="0"/>
      <w:marBottom w:val="0"/>
      <w:divBdr>
        <w:top w:val="none" w:sz="0" w:space="0" w:color="auto"/>
        <w:left w:val="none" w:sz="0" w:space="0" w:color="auto"/>
        <w:bottom w:val="none" w:sz="0" w:space="0" w:color="auto"/>
        <w:right w:val="none" w:sz="0" w:space="0" w:color="auto"/>
      </w:divBdr>
    </w:div>
    <w:div w:id="426508353">
      <w:bodyDiv w:val="1"/>
      <w:marLeft w:val="0"/>
      <w:marRight w:val="0"/>
      <w:marTop w:val="0"/>
      <w:marBottom w:val="0"/>
      <w:divBdr>
        <w:top w:val="none" w:sz="0" w:space="0" w:color="auto"/>
        <w:left w:val="none" w:sz="0" w:space="0" w:color="auto"/>
        <w:bottom w:val="none" w:sz="0" w:space="0" w:color="auto"/>
        <w:right w:val="none" w:sz="0" w:space="0" w:color="auto"/>
      </w:divBdr>
    </w:div>
    <w:div w:id="513226079">
      <w:bodyDiv w:val="1"/>
      <w:marLeft w:val="0"/>
      <w:marRight w:val="0"/>
      <w:marTop w:val="0"/>
      <w:marBottom w:val="0"/>
      <w:divBdr>
        <w:top w:val="none" w:sz="0" w:space="0" w:color="auto"/>
        <w:left w:val="none" w:sz="0" w:space="0" w:color="auto"/>
        <w:bottom w:val="none" w:sz="0" w:space="0" w:color="auto"/>
        <w:right w:val="none" w:sz="0" w:space="0" w:color="auto"/>
      </w:divBdr>
    </w:div>
    <w:div w:id="517961399">
      <w:bodyDiv w:val="1"/>
      <w:marLeft w:val="0"/>
      <w:marRight w:val="0"/>
      <w:marTop w:val="0"/>
      <w:marBottom w:val="0"/>
      <w:divBdr>
        <w:top w:val="none" w:sz="0" w:space="0" w:color="auto"/>
        <w:left w:val="none" w:sz="0" w:space="0" w:color="auto"/>
        <w:bottom w:val="none" w:sz="0" w:space="0" w:color="auto"/>
        <w:right w:val="none" w:sz="0" w:space="0" w:color="auto"/>
      </w:divBdr>
    </w:div>
    <w:div w:id="520709305">
      <w:bodyDiv w:val="1"/>
      <w:marLeft w:val="0"/>
      <w:marRight w:val="0"/>
      <w:marTop w:val="0"/>
      <w:marBottom w:val="0"/>
      <w:divBdr>
        <w:top w:val="none" w:sz="0" w:space="0" w:color="auto"/>
        <w:left w:val="none" w:sz="0" w:space="0" w:color="auto"/>
        <w:bottom w:val="none" w:sz="0" w:space="0" w:color="auto"/>
        <w:right w:val="none" w:sz="0" w:space="0" w:color="auto"/>
      </w:divBdr>
    </w:div>
    <w:div w:id="528226732">
      <w:bodyDiv w:val="1"/>
      <w:marLeft w:val="0"/>
      <w:marRight w:val="0"/>
      <w:marTop w:val="0"/>
      <w:marBottom w:val="0"/>
      <w:divBdr>
        <w:top w:val="none" w:sz="0" w:space="0" w:color="auto"/>
        <w:left w:val="none" w:sz="0" w:space="0" w:color="auto"/>
        <w:bottom w:val="none" w:sz="0" w:space="0" w:color="auto"/>
        <w:right w:val="none" w:sz="0" w:space="0" w:color="auto"/>
      </w:divBdr>
    </w:div>
    <w:div w:id="546066388">
      <w:bodyDiv w:val="1"/>
      <w:marLeft w:val="0"/>
      <w:marRight w:val="0"/>
      <w:marTop w:val="0"/>
      <w:marBottom w:val="0"/>
      <w:divBdr>
        <w:top w:val="none" w:sz="0" w:space="0" w:color="auto"/>
        <w:left w:val="none" w:sz="0" w:space="0" w:color="auto"/>
        <w:bottom w:val="none" w:sz="0" w:space="0" w:color="auto"/>
        <w:right w:val="none" w:sz="0" w:space="0" w:color="auto"/>
      </w:divBdr>
    </w:div>
    <w:div w:id="577634811">
      <w:bodyDiv w:val="1"/>
      <w:marLeft w:val="0"/>
      <w:marRight w:val="0"/>
      <w:marTop w:val="0"/>
      <w:marBottom w:val="0"/>
      <w:divBdr>
        <w:top w:val="none" w:sz="0" w:space="0" w:color="auto"/>
        <w:left w:val="none" w:sz="0" w:space="0" w:color="auto"/>
        <w:bottom w:val="none" w:sz="0" w:space="0" w:color="auto"/>
        <w:right w:val="none" w:sz="0" w:space="0" w:color="auto"/>
      </w:divBdr>
    </w:div>
    <w:div w:id="599332438">
      <w:bodyDiv w:val="1"/>
      <w:marLeft w:val="0"/>
      <w:marRight w:val="0"/>
      <w:marTop w:val="0"/>
      <w:marBottom w:val="0"/>
      <w:divBdr>
        <w:top w:val="none" w:sz="0" w:space="0" w:color="auto"/>
        <w:left w:val="none" w:sz="0" w:space="0" w:color="auto"/>
        <w:bottom w:val="none" w:sz="0" w:space="0" w:color="auto"/>
        <w:right w:val="none" w:sz="0" w:space="0" w:color="auto"/>
      </w:divBdr>
    </w:div>
    <w:div w:id="617874066">
      <w:bodyDiv w:val="1"/>
      <w:marLeft w:val="0"/>
      <w:marRight w:val="0"/>
      <w:marTop w:val="0"/>
      <w:marBottom w:val="0"/>
      <w:divBdr>
        <w:top w:val="none" w:sz="0" w:space="0" w:color="auto"/>
        <w:left w:val="none" w:sz="0" w:space="0" w:color="auto"/>
        <w:bottom w:val="none" w:sz="0" w:space="0" w:color="auto"/>
        <w:right w:val="none" w:sz="0" w:space="0" w:color="auto"/>
      </w:divBdr>
    </w:div>
    <w:div w:id="642537696">
      <w:bodyDiv w:val="1"/>
      <w:marLeft w:val="0"/>
      <w:marRight w:val="0"/>
      <w:marTop w:val="0"/>
      <w:marBottom w:val="0"/>
      <w:divBdr>
        <w:top w:val="none" w:sz="0" w:space="0" w:color="auto"/>
        <w:left w:val="none" w:sz="0" w:space="0" w:color="auto"/>
        <w:bottom w:val="none" w:sz="0" w:space="0" w:color="auto"/>
        <w:right w:val="none" w:sz="0" w:space="0" w:color="auto"/>
      </w:divBdr>
    </w:div>
    <w:div w:id="655575301">
      <w:bodyDiv w:val="1"/>
      <w:marLeft w:val="0"/>
      <w:marRight w:val="0"/>
      <w:marTop w:val="0"/>
      <w:marBottom w:val="0"/>
      <w:divBdr>
        <w:top w:val="none" w:sz="0" w:space="0" w:color="auto"/>
        <w:left w:val="none" w:sz="0" w:space="0" w:color="auto"/>
        <w:bottom w:val="none" w:sz="0" w:space="0" w:color="auto"/>
        <w:right w:val="none" w:sz="0" w:space="0" w:color="auto"/>
      </w:divBdr>
    </w:div>
    <w:div w:id="657196906">
      <w:bodyDiv w:val="1"/>
      <w:marLeft w:val="0"/>
      <w:marRight w:val="0"/>
      <w:marTop w:val="0"/>
      <w:marBottom w:val="0"/>
      <w:divBdr>
        <w:top w:val="none" w:sz="0" w:space="0" w:color="auto"/>
        <w:left w:val="none" w:sz="0" w:space="0" w:color="auto"/>
        <w:bottom w:val="none" w:sz="0" w:space="0" w:color="auto"/>
        <w:right w:val="none" w:sz="0" w:space="0" w:color="auto"/>
      </w:divBdr>
    </w:div>
    <w:div w:id="688026427">
      <w:bodyDiv w:val="1"/>
      <w:marLeft w:val="0"/>
      <w:marRight w:val="0"/>
      <w:marTop w:val="0"/>
      <w:marBottom w:val="0"/>
      <w:divBdr>
        <w:top w:val="none" w:sz="0" w:space="0" w:color="auto"/>
        <w:left w:val="none" w:sz="0" w:space="0" w:color="auto"/>
        <w:bottom w:val="none" w:sz="0" w:space="0" w:color="auto"/>
        <w:right w:val="none" w:sz="0" w:space="0" w:color="auto"/>
      </w:divBdr>
    </w:div>
    <w:div w:id="696851101">
      <w:bodyDiv w:val="1"/>
      <w:marLeft w:val="0"/>
      <w:marRight w:val="0"/>
      <w:marTop w:val="0"/>
      <w:marBottom w:val="0"/>
      <w:divBdr>
        <w:top w:val="none" w:sz="0" w:space="0" w:color="auto"/>
        <w:left w:val="none" w:sz="0" w:space="0" w:color="auto"/>
        <w:bottom w:val="none" w:sz="0" w:space="0" w:color="auto"/>
        <w:right w:val="none" w:sz="0" w:space="0" w:color="auto"/>
      </w:divBdr>
    </w:div>
    <w:div w:id="719207970">
      <w:bodyDiv w:val="1"/>
      <w:marLeft w:val="0"/>
      <w:marRight w:val="0"/>
      <w:marTop w:val="0"/>
      <w:marBottom w:val="0"/>
      <w:divBdr>
        <w:top w:val="none" w:sz="0" w:space="0" w:color="auto"/>
        <w:left w:val="none" w:sz="0" w:space="0" w:color="auto"/>
        <w:bottom w:val="none" w:sz="0" w:space="0" w:color="auto"/>
        <w:right w:val="none" w:sz="0" w:space="0" w:color="auto"/>
      </w:divBdr>
    </w:div>
    <w:div w:id="731973831">
      <w:bodyDiv w:val="1"/>
      <w:marLeft w:val="0"/>
      <w:marRight w:val="0"/>
      <w:marTop w:val="0"/>
      <w:marBottom w:val="0"/>
      <w:divBdr>
        <w:top w:val="none" w:sz="0" w:space="0" w:color="auto"/>
        <w:left w:val="none" w:sz="0" w:space="0" w:color="auto"/>
        <w:bottom w:val="none" w:sz="0" w:space="0" w:color="auto"/>
        <w:right w:val="none" w:sz="0" w:space="0" w:color="auto"/>
      </w:divBdr>
    </w:div>
    <w:div w:id="793207545">
      <w:bodyDiv w:val="1"/>
      <w:marLeft w:val="0"/>
      <w:marRight w:val="0"/>
      <w:marTop w:val="0"/>
      <w:marBottom w:val="0"/>
      <w:divBdr>
        <w:top w:val="none" w:sz="0" w:space="0" w:color="auto"/>
        <w:left w:val="none" w:sz="0" w:space="0" w:color="auto"/>
        <w:bottom w:val="none" w:sz="0" w:space="0" w:color="auto"/>
        <w:right w:val="none" w:sz="0" w:space="0" w:color="auto"/>
      </w:divBdr>
    </w:div>
    <w:div w:id="799884563">
      <w:bodyDiv w:val="1"/>
      <w:marLeft w:val="0"/>
      <w:marRight w:val="0"/>
      <w:marTop w:val="0"/>
      <w:marBottom w:val="0"/>
      <w:divBdr>
        <w:top w:val="none" w:sz="0" w:space="0" w:color="auto"/>
        <w:left w:val="none" w:sz="0" w:space="0" w:color="auto"/>
        <w:bottom w:val="none" w:sz="0" w:space="0" w:color="auto"/>
        <w:right w:val="none" w:sz="0" w:space="0" w:color="auto"/>
      </w:divBdr>
    </w:div>
    <w:div w:id="817961952">
      <w:bodyDiv w:val="1"/>
      <w:marLeft w:val="0"/>
      <w:marRight w:val="0"/>
      <w:marTop w:val="0"/>
      <w:marBottom w:val="0"/>
      <w:divBdr>
        <w:top w:val="none" w:sz="0" w:space="0" w:color="auto"/>
        <w:left w:val="none" w:sz="0" w:space="0" w:color="auto"/>
        <w:bottom w:val="none" w:sz="0" w:space="0" w:color="auto"/>
        <w:right w:val="none" w:sz="0" w:space="0" w:color="auto"/>
      </w:divBdr>
    </w:div>
    <w:div w:id="841357856">
      <w:bodyDiv w:val="1"/>
      <w:marLeft w:val="0"/>
      <w:marRight w:val="0"/>
      <w:marTop w:val="0"/>
      <w:marBottom w:val="0"/>
      <w:divBdr>
        <w:top w:val="none" w:sz="0" w:space="0" w:color="auto"/>
        <w:left w:val="none" w:sz="0" w:space="0" w:color="auto"/>
        <w:bottom w:val="none" w:sz="0" w:space="0" w:color="auto"/>
        <w:right w:val="none" w:sz="0" w:space="0" w:color="auto"/>
      </w:divBdr>
    </w:div>
    <w:div w:id="865099666">
      <w:bodyDiv w:val="1"/>
      <w:marLeft w:val="0"/>
      <w:marRight w:val="0"/>
      <w:marTop w:val="0"/>
      <w:marBottom w:val="0"/>
      <w:divBdr>
        <w:top w:val="none" w:sz="0" w:space="0" w:color="auto"/>
        <w:left w:val="none" w:sz="0" w:space="0" w:color="auto"/>
        <w:bottom w:val="none" w:sz="0" w:space="0" w:color="auto"/>
        <w:right w:val="none" w:sz="0" w:space="0" w:color="auto"/>
      </w:divBdr>
    </w:div>
    <w:div w:id="872114634">
      <w:bodyDiv w:val="1"/>
      <w:marLeft w:val="0"/>
      <w:marRight w:val="0"/>
      <w:marTop w:val="0"/>
      <w:marBottom w:val="0"/>
      <w:divBdr>
        <w:top w:val="none" w:sz="0" w:space="0" w:color="auto"/>
        <w:left w:val="none" w:sz="0" w:space="0" w:color="auto"/>
        <w:bottom w:val="none" w:sz="0" w:space="0" w:color="auto"/>
        <w:right w:val="none" w:sz="0" w:space="0" w:color="auto"/>
      </w:divBdr>
    </w:div>
    <w:div w:id="881328709">
      <w:bodyDiv w:val="1"/>
      <w:marLeft w:val="0"/>
      <w:marRight w:val="0"/>
      <w:marTop w:val="0"/>
      <w:marBottom w:val="0"/>
      <w:divBdr>
        <w:top w:val="none" w:sz="0" w:space="0" w:color="auto"/>
        <w:left w:val="none" w:sz="0" w:space="0" w:color="auto"/>
        <w:bottom w:val="none" w:sz="0" w:space="0" w:color="auto"/>
        <w:right w:val="none" w:sz="0" w:space="0" w:color="auto"/>
      </w:divBdr>
    </w:div>
    <w:div w:id="893738793">
      <w:bodyDiv w:val="1"/>
      <w:marLeft w:val="0"/>
      <w:marRight w:val="0"/>
      <w:marTop w:val="0"/>
      <w:marBottom w:val="0"/>
      <w:divBdr>
        <w:top w:val="none" w:sz="0" w:space="0" w:color="auto"/>
        <w:left w:val="none" w:sz="0" w:space="0" w:color="auto"/>
        <w:bottom w:val="none" w:sz="0" w:space="0" w:color="auto"/>
        <w:right w:val="none" w:sz="0" w:space="0" w:color="auto"/>
      </w:divBdr>
    </w:div>
    <w:div w:id="909384544">
      <w:bodyDiv w:val="1"/>
      <w:marLeft w:val="0"/>
      <w:marRight w:val="0"/>
      <w:marTop w:val="0"/>
      <w:marBottom w:val="0"/>
      <w:divBdr>
        <w:top w:val="none" w:sz="0" w:space="0" w:color="auto"/>
        <w:left w:val="none" w:sz="0" w:space="0" w:color="auto"/>
        <w:bottom w:val="none" w:sz="0" w:space="0" w:color="auto"/>
        <w:right w:val="none" w:sz="0" w:space="0" w:color="auto"/>
      </w:divBdr>
    </w:div>
    <w:div w:id="913511195">
      <w:bodyDiv w:val="1"/>
      <w:marLeft w:val="0"/>
      <w:marRight w:val="0"/>
      <w:marTop w:val="0"/>
      <w:marBottom w:val="0"/>
      <w:divBdr>
        <w:top w:val="none" w:sz="0" w:space="0" w:color="auto"/>
        <w:left w:val="none" w:sz="0" w:space="0" w:color="auto"/>
        <w:bottom w:val="none" w:sz="0" w:space="0" w:color="auto"/>
        <w:right w:val="none" w:sz="0" w:space="0" w:color="auto"/>
      </w:divBdr>
      <w:divsChild>
        <w:div w:id="300814629">
          <w:marLeft w:val="0"/>
          <w:marRight w:val="0"/>
          <w:marTop w:val="0"/>
          <w:marBottom w:val="0"/>
          <w:divBdr>
            <w:top w:val="none" w:sz="0" w:space="0" w:color="auto"/>
            <w:left w:val="none" w:sz="0" w:space="0" w:color="auto"/>
            <w:bottom w:val="none" w:sz="0" w:space="0" w:color="auto"/>
            <w:right w:val="none" w:sz="0" w:space="0" w:color="auto"/>
          </w:divBdr>
          <w:divsChild>
            <w:div w:id="211701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3974">
      <w:bodyDiv w:val="1"/>
      <w:marLeft w:val="0"/>
      <w:marRight w:val="0"/>
      <w:marTop w:val="0"/>
      <w:marBottom w:val="0"/>
      <w:divBdr>
        <w:top w:val="none" w:sz="0" w:space="0" w:color="auto"/>
        <w:left w:val="none" w:sz="0" w:space="0" w:color="auto"/>
        <w:bottom w:val="none" w:sz="0" w:space="0" w:color="auto"/>
        <w:right w:val="none" w:sz="0" w:space="0" w:color="auto"/>
      </w:divBdr>
    </w:div>
    <w:div w:id="935134092">
      <w:bodyDiv w:val="1"/>
      <w:marLeft w:val="0"/>
      <w:marRight w:val="0"/>
      <w:marTop w:val="0"/>
      <w:marBottom w:val="0"/>
      <w:divBdr>
        <w:top w:val="none" w:sz="0" w:space="0" w:color="auto"/>
        <w:left w:val="none" w:sz="0" w:space="0" w:color="auto"/>
        <w:bottom w:val="none" w:sz="0" w:space="0" w:color="auto"/>
        <w:right w:val="none" w:sz="0" w:space="0" w:color="auto"/>
      </w:divBdr>
    </w:div>
    <w:div w:id="999696284">
      <w:bodyDiv w:val="1"/>
      <w:marLeft w:val="0"/>
      <w:marRight w:val="0"/>
      <w:marTop w:val="0"/>
      <w:marBottom w:val="0"/>
      <w:divBdr>
        <w:top w:val="none" w:sz="0" w:space="0" w:color="auto"/>
        <w:left w:val="none" w:sz="0" w:space="0" w:color="auto"/>
        <w:bottom w:val="none" w:sz="0" w:space="0" w:color="auto"/>
        <w:right w:val="none" w:sz="0" w:space="0" w:color="auto"/>
      </w:divBdr>
    </w:div>
    <w:div w:id="1030448754">
      <w:bodyDiv w:val="1"/>
      <w:marLeft w:val="0"/>
      <w:marRight w:val="0"/>
      <w:marTop w:val="0"/>
      <w:marBottom w:val="0"/>
      <w:divBdr>
        <w:top w:val="none" w:sz="0" w:space="0" w:color="auto"/>
        <w:left w:val="none" w:sz="0" w:space="0" w:color="auto"/>
        <w:bottom w:val="none" w:sz="0" w:space="0" w:color="auto"/>
        <w:right w:val="none" w:sz="0" w:space="0" w:color="auto"/>
      </w:divBdr>
      <w:divsChild>
        <w:div w:id="500045367">
          <w:marLeft w:val="0"/>
          <w:marRight w:val="0"/>
          <w:marTop w:val="0"/>
          <w:marBottom w:val="0"/>
          <w:divBdr>
            <w:top w:val="none" w:sz="0" w:space="0" w:color="auto"/>
            <w:left w:val="none" w:sz="0" w:space="0" w:color="auto"/>
            <w:bottom w:val="none" w:sz="0" w:space="0" w:color="auto"/>
            <w:right w:val="none" w:sz="0" w:space="0" w:color="auto"/>
          </w:divBdr>
          <w:divsChild>
            <w:div w:id="20578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27603">
      <w:bodyDiv w:val="1"/>
      <w:marLeft w:val="0"/>
      <w:marRight w:val="0"/>
      <w:marTop w:val="0"/>
      <w:marBottom w:val="0"/>
      <w:divBdr>
        <w:top w:val="none" w:sz="0" w:space="0" w:color="auto"/>
        <w:left w:val="none" w:sz="0" w:space="0" w:color="auto"/>
        <w:bottom w:val="none" w:sz="0" w:space="0" w:color="auto"/>
        <w:right w:val="none" w:sz="0" w:space="0" w:color="auto"/>
      </w:divBdr>
    </w:div>
    <w:div w:id="1057587021">
      <w:bodyDiv w:val="1"/>
      <w:marLeft w:val="0"/>
      <w:marRight w:val="0"/>
      <w:marTop w:val="0"/>
      <w:marBottom w:val="0"/>
      <w:divBdr>
        <w:top w:val="none" w:sz="0" w:space="0" w:color="auto"/>
        <w:left w:val="none" w:sz="0" w:space="0" w:color="auto"/>
        <w:bottom w:val="none" w:sz="0" w:space="0" w:color="auto"/>
        <w:right w:val="none" w:sz="0" w:space="0" w:color="auto"/>
      </w:divBdr>
    </w:div>
    <w:div w:id="1082525452">
      <w:bodyDiv w:val="1"/>
      <w:marLeft w:val="0"/>
      <w:marRight w:val="0"/>
      <w:marTop w:val="0"/>
      <w:marBottom w:val="0"/>
      <w:divBdr>
        <w:top w:val="none" w:sz="0" w:space="0" w:color="auto"/>
        <w:left w:val="none" w:sz="0" w:space="0" w:color="auto"/>
        <w:bottom w:val="none" w:sz="0" w:space="0" w:color="auto"/>
        <w:right w:val="none" w:sz="0" w:space="0" w:color="auto"/>
      </w:divBdr>
    </w:div>
    <w:div w:id="1083648037">
      <w:bodyDiv w:val="1"/>
      <w:marLeft w:val="0"/>
      <w:marRight w:val="0"/>
      <w:marTop w:val="0"/>
      <w:marBottom w:val="0"/>
      <w:divBdr>
        <w:top w:val="none" w:sz="0" w:space="0" w:color="auto"/>
        <w:left w:val="none" w:sz="0" w:space="0" w:color="auto"/>
        <w:bottom w:val="none" w:sz="0" w:space="0" w:color="auto"/>
        <w:right w:val="none" w:sz="0" w:space="0" w:color="auto"/>
      </w:divBdr>
    </w:div>
    <w:div w:id="1088572904">
      <w:bodyDiv w:val="1"/>
      <w:marLeft w:val="0"/>
      <w:marRight w:val="0"/>
      <w:marTop w:val="0"/>
      <w:marBottom w:val="0"/>
      <w:divBdr>
        <w:top w:val="none" w:sz="0" w:space="0" w:color="auto"/>
        <w:left w:val="none" w:sz="0" w:space="0" w:color="auto"/>
        <w:bottom w:val="none" w:sz="0" w:space="0" w:color="auto"/>
        <w:right w:val="none" w:sz="0" w:space="0" w:color="auto"/>
      </w:divBdr>
    </w:div>
    <w:div w:id="1112633555">
      <w:bodyDiv w:val="1"/>
      <w:marLeft w:val="0"/>
      <w:marRight w:val="0"/>
      <w:marTop w:val="0"/>
      <w:marBottom w:val="0"/>
      <w:divBdr>
        <w:top w:val="none" w:sz="0" w:space="0" w:color="auto"/>
        <w:left w:val="none" w:sz="0" w:space="0" w:color="auto"/>
        <w:bottom w:val="none" w:sz="0" w:space="0" w:color="auto"/>
        <w:right w:val="none" w:sz="0" w:space="0" w:color="auto"/>
      </w:divBdr>
    </w:div>
    <w:div w:id="1113019647">
      <w:bodyDiv w:val="1"/>
      <w:marLeft w:val="0"/>
      <w:marRight w:val="0"/>
      <w:marTop w:val="0"/>
      <w:marBottom w:val="0"/>
      <w:divBdr>
        <w:top w:val="none" w:sz="0" w:space="0" w:color="auto"/>
        <w:left w:val="none" w:sz="0" w:space="0" w:color="auto"/>
        <w:bottom w:val="none" w:sz="0" w:space="0" w:color="auto"/>
        <w:right w:val="none" w:sz="0" w:space="0" w:color="auto"/>
      </w:divBdr>
    </w:div>
    <w:div w:id="1121925368">
      <w:bodyDiv w:val="1"/>
      <w:marLeft w:val="0"/>
      <w:marRight w:val="0"/>
      <w:marTop w:val="0"/>
      <w:marBottom w:val="0"/>
      <w:divBdr>
        <w:top w:val="none" w:sz="0" w:space="0" w:color="auto"/>
        <w:left w:val="none" w:sz="0" w:space="0" w:color="auto"/>
        <w:bottom w:val="none" w:sz="0" w:space="0" w:color="auto"/>
        <w:right w:val="none" w:sz="0" w:space="0" w:color="auto"/>
      </w:divBdr>
    </w:div>
    <w:div w:id="1144009602">
      <w:bodyDiv w:val="1"/>
      <w:marLeft w:val="0"/>
      <w:marRight w:val="0"/>
      <w:marTop w:val="0"/>
      <w:marBottom w:val="0"/>
      <w:divBdr>
        <w:top w:val="none" w:sz="0" w:space="0" w:color="auto"/>
        <w:left w:val="none" w:sz="0" w:space="0" w:color="auto"/>
        <w:bottom w:val="none" w:sz="0" w:space="0" w:color="auto"/>
        <w:right w:val="none" w:sz="0" w:space="0" w:color="auto"/>
      </w:divBdr>
    </w:div>
    <w:div w:id="1154758679">
      <w:bodyDiv w:val="1"/>
      <w:marLeft w:val="0"/>
      <w:marRight w:val="0"/>
      <w:marTop w:val="0"/>
      <w:marBottom w:val="0"/>
      <w:divBdr>
        <w:top w:val="none" w:sz="0" w:space="0" w:color="auto"/>
        <w:left w:val="none" w:sz="0" w:space="0" w:color="auto"/>
        <w:bottom w:val="none" w:sz="0" w:space="0" w:color="auto"/>
        <w:right w:val="none" w:sz="0" w:space="0" w:color="auto"/>
      </w:divBdr>
    </w:div>
    <w:div w:id="1160150075">
      <w:bodyDiv w:val="1"/>
      <w:marLeft w:val="0"/>
      <w:marRight w:val="0"/>
      <w:marTop w:val="0"/>
      <w:marBottom w:val="0"/>
      <w:divBdr>
        <w:top w:val="none" w:sz="0" w:space="0" w:color="auto"/>
        <w:left w:val="none" w:sz="0" w:space="0" w:color="auto"/>
        <w:bottom w:val="none" w:sz="0" w:space="0" w:color="auto"/>
        <w:right w:val="none" w:sz="0" w:space="0" w:color="auto"/>
      </w:divBdr>
    </w:div>
    <w:div w:id="1164129399">
      <w:bodyDiv w:val="1"/>
      <w:marLeft w:val="0"/>
      <w:marRight w:val="0"/>
      <w:marTop w:val="0"/>
      <w:marBottom w:val="0"/>
      <w:divBdr>
        <w:top w:val="none" w:sz="0" w:space="0" w:color="auto"/>
        <w:left w:val="none" w:sz="0" w:space="0" w:color="auto"/>
        <w:bottom w:val="none" w:sz="0" w:space="0" w:color="auto"/>
        <w:right w:val="none" w:sz="0" w:space="0" w:color="auto"/>
      </w:divBdr>
    </w:div>
    <w:div w:id="1182552074">
      <w:bodyDiv w:val="1"/>
      <w:marLeft w:val="0"/>
      <w:marRight w:val="0"/>
      <w:marTop w:val="0"/>
      <w:marBottom w:val="0"/>
      <w:divBdr>
        <w:top w:val="none" w:sz="0" w:space="0" w:color="auto"/>
        <w:left w:val="none" w:sz="0" w:space="0" w:color="auto"/>
        <w:bottom w:val="none" w:sz="0" w:space="0" w:color="auto"/>
        <w:right w:val="none" w:sz="0" w:space="0" w:color="auto"/>
      </w:divBdr>
    </w:div>
    <w:div w:id="1194265644">
      <w:bodyDiv w:val="1"/>
      <w:marLeft w:val="0"/>
      <w:marRight w:val="0"/>
      <w:marTop w:val="0"/>
      <w:marBottom w:val="0"/>
      <w:divBdr>
        <w:top w:val="none" w:sz="0" w:space="0" w:color="auto"/>
        <w:left w:val="none" w:sz="0" w:space="0" w:color="auto"/>
        <w:bottom w:val="none" w:sz="0" w:space="0" w:color="auto"/>
        <w:right w:val="none" w:sz="0" w:space="0" w:color="auto"/>
      </w:divBdr>
    </w:div>
    <w:div w:id="1207641208">
      <w:bodyDiv w:val="1"/>
      <w:marLeft w:val="0"/>
      <w:marRight w:val="0"/>
      <w:marTop w:val="0"/>
      <w:marBottom w:val="0"/>
      <w:divBdr>
        <w:top w:val="none" w:sz="0" w:space="0" w:color="auto"/>
        <w:left w:val="none" w:sz="0" w:space="0" w:color="auto"/>
        <w:bottom w:val="none" w:sz="0" w:space="0" w:color="auto"/>
        <w:right w:val="none" w:sz="0" w:space="0" w:color="auto"/>
      </w:divBdr>
    </w:div>
    <w:div w:id="1237282936">
      <w:bodyDiv w:val="1"/>
      <w:marLeft w:val="0"/>
      <w:marRight w:val="0"/>
      <w:marTop w:val="0"/>
      <w:marBottom w:val="0"/>
      <w:divBdr>
        <w:top w:val="none" w:sz="0" w:space="0" w:color="auto"/>
        <w:left w:val="none" w:sz="0" w:space="0" w:color="auto"/>
        <w:bottom w:val="none" w:sz="0" w:space="0" w:color="auto"/>
        <w:right w:val="none" w:sz="0" w:space="0" w:color="auto"/>
      </w:divBdr>
    </w:div>
    <w:div w:id="1259022705">
      <w:bodyDiv w:val="1"/>
      <w:marLeft w:val="0"/>
      <w:marRight w:val="0"/>
      <w:marTop w:val="0"/>
      <w:marBottom w:val="0"/>
      <w:divBdr>
        <w:top w:val="none" w:sz="0" w:space="0" w:color="auto"/>
        <w:left w:val="none" w:sz="0" w:space="0" w:color="auto"/>
        <w:bottom w:val="none" w:sz="0" w:space="0" w:color="auto"/>
        <w:right w:val="none" w:sz="0" w:space="0" w:color="auto"/>
      </w:divBdr>
    </w:div>
    <w:div w:id="1265530403">
      <w:bodyDiv w:val="1"/>
      <w:marLeft w:val="0"/>
      <w:marRight w:val="0"/>
      <w:marTop w:val="0"/>
      <w:marBottom w:val="0"/>
      <w:divBdr>
        <w:top w:val="none" w:sz="0" w:space="0" w:color="auto"/>
        <w:left w:val="none" w:sz="0" w:space="0" w:color="auto"/>
        <w:bottom w:val="none" w:sz="0" w:space="0" w:color="auto"/>
        <w:right w:val="none" w:sz="0" w:space="0" w:color="auto"/>
      </w:divBdr>
    </w:div>
    <w:div w:id="1303316233">
      <w:bodyDiv w:val="1"/>
      <w:marLeft w:val="0"/>
      <w:marRight w:val="0"/>
      <w:marTop w:val="0"/>
      <w:marBottom w:val="0"/>
      <w:divBdr>
        <w:top w:val="none" w:sz="0" w:space="0" w:color="auto"/>
        <w:left w:val="none" w:sz="0" w:space="0" w:color="auto"/>
        <w:bottom w:val="none" w:sz="0" w:space="0" w:color="auto"/>
        <w:right w:val="none" w:sz="0" w:space="0" w:color="auto"/>
      </w:divBdr>
    </w:div>
    <w:div w:id="1345937543">
      <w:bodyDiv w:val="1"/>
      <w:marLeft w:val="0"/>
      <w:marRight w:val="0"/>
      <w:marTop w:val="0"/>
      <w:marBottom w:val="0"/>
      <w:divBdr>
        <w:top w:val="none" w:sz="0" w:space="0" w:color="auto"/>
        <w:left w:val="none" w:sz="0" w:space="0" w:color="auto"/>
        <w:bottom w:val="none" w:sz="0" w:space="0" w:color="auto"/>
        <w:right w:val="none" w:sz="0" w:space="0" w:color="auto"/>
      </w:divBdr>
      <w:divsChild>
        <w:div w:id="1924222526">
          <w:marLeft w:val="0"/>
          <w:marRight w:val="0"/>
          <w:marTop w:val="0"/>
          <w:marBottom w:val="0"/>
          <w:divBdr>
            <w:top w:val="none" w:sz="0" w:space="0" w:color="auto"/>
            <w:left w:val="none" w:sz="0" w:space="0" w:color="auto"/>
            <w:bottom w:val="none" w:sz="0" w:space="0" w:color="auto"/>
            <w:right w:val="none" w:sz="0" w:space="0" w:color="auto"/>
          </w:divBdr>
          <w:divsChild>
            <w:div w:id="7880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1492">
      <w:bodyDiv w:val="1"/>
      <w:marLeft w:val="0"/>
      <w:marRight w:val="0"/>
      <w:marTop w:val="0"/>
      <w:marBottom w:val="0"/>
      <w:divBdr>
        <w:top w:val="none" w:sz="0" w:space="0" w:color="auto"/>
        <w:left w:val="none" w:sz="0" w:space="0" w:color="auto"/>
        <w:bottom w:val="none" w:sz="0" w:space="0" w:color="auto"/>
        <w:right w:val="none" w:sz="0" w:space="0" w:color="auto"/>
      </w:divBdr>
    </w:div>
    <w:div w:id="1365715545">
      <w:bodyDiv w:val="1"/>
      <w:marLeft w:val="0"/>
      <w:marRight w:val="0"/>
      <w:marTop w:val="0"/>
      <w:marBottom w:val="0"/>
      <w:divBdr>
        <w:top w:val="none" w:sz="0" w:space="0" w:color="auto"/>
        <w:left w:val="none" w:sz="0" w:space="0" w:color="auto"/>
        <w:bottom w:val="none" w:sz="0" w:space="0" w:color="auto"/>
        <w:right w:val="none" w:sz="0" w:space="0" w:color="auto"/>
      </w:divBdr>
    </w:div>
    <w:div w:id="1409614708">
      <w:bodyDiv w:val="1"/>
      <w:marLeft w:val="0"/>
      <w:marRight w:val="0"/>
      <w:marTop w:val="0"/>
      <w:marBottom w:val="0"/>
      <w:divBdr>
        <w:top w:val="none" w:sz="0" w:space="0" w:color="auto"/>
        <w:left w:val="none" w:sz="0" w:space="0" w:color="auto"/>
        <w:bottom w:val="none" w:sz="0" w:space="0" w:color="auto"/>
        <w:right w:val="none" w:sz="0" w:space="0" w:color="auto"/>
      </w:divBdr>
    </w:div>
    <w:div w:id="1455053423">
      <w:bodyDiv w:val="1"/>
      <w:marLeft w:val="0"/>
      <w:marRight w:val="0"/>
      <w:marTop w:val="0"/>
      <w:marBottom w:val="0"/>
      <w:divBdr>
        <w:top w:val="none" w:sz="0" w:space="0" w:color="auto"/>
        <w:left w:val="none" w:sz="0" w:space="0" w:color="auto"/>
        <w:bottom w:val="none" w:sz="0" w:space="0" w:color="auto"/>
        <w:right w:val="none" w:sz="0" w:space="0" w:color="auto"/>
      </w:divBdr>
    </w:div>
    <w:div w:id="1469087525">
      <w:bodyDiv w:val="1"/>
      <w:marLeft w:val="0"/>
      <w:marRight w:val="0"/>
      <w:marTop w:val="0"/>
      <w:marBottom w:val="0"/>
      <w:divBdr>
        <w:top w:val="none" w:sz="0" w:space="0" w:color="auto"/>
        <w:left w:val="none" w:sz="0" w:space="0" w:color="auto"/>
        <w:bottom w:val="none" w:sz="0" w:space="0" w:color="auto"/>
        <w:right w:val="none" w:sz="0" w:space="0" w:color="auto"/>
      </w:divBdr>
    </w:div>
    <w:div w:id="1488202308">
      <w:bodyDiv w:val="1"/>
      <w:marLeft w:val="0"/>
      <w:marRight w:val="0"/>
      <w:marTop w:val="0"/>
      <w:marBottom w:val="0"/>
      <w:divBdr>
        <w:top w:val="none" w:sz="0" w:space="0" w:color="auto"/>
        <w:left w:val="none" w:sz="0" w:space="0" w:color="auto"/>
        <w:bottom w:val="none" w:sz="0" w:space="0" w:color="auto"/>
        <w:right w:val="none" w:sz="0" w:space="0" w:color="auto"/>
      </w:divBdr>
    </w:div>
    <w:div w:id="1497570803">
      <w:bodyDiv w:val="1"/>
      <w:marLeft w:val="0"/>
      <w:marRight w:val="0"/>
      <w:marTop w:val="0"/>
      <w:marBottom w:val="0"/>
      <w:divBdr>
        <w:top w:val="none" w:sz="0" w:space="0" w:color="auto"/>
        <w:left w:val="none" w:sz="0" w:space="0" w:color="auto"/>
        <w:bottom w:val="none" w:sz="0" w:space="0" w:color="auto"/>
        <w:right w:val="none" w:sz="0" w:space="0" w:color="auto"/>
      </w:divBdr>
    </w:div>
    <w:div w:id="1502163575">
      <w:bodyDiv w:val="1"/>
      <w:marLeft w:val="0"/>
      <w:marRight w:val="0"/>
      <w:marTop w:val="0"/>
      <w:marBottom w:val="0"/>
      <w:divBdr>
        <w:top w:val="none" w:sz="0" w:space="0" w:color="auto"/>
        <w:left w:val="none" w:sz="0" w:space="0" w:color="auto"/>
        <w:bottom w:val="none" w:sz="0" w:space="0" w:color="auto"/>
        <w:right w:val="none" w:sz="0" w:space="0" w:color="auto"/>
      </w:divBdr>
    </w:div>
    <w:div w:id="1512600562">
      <w:bodyDiv w:val="1"/>
      <w:marLeft w:val="0"/>
      <w:marRight w:val="0"/>
      <w:marTop w:val="0"/>
      <w:marBottom w:val="0"/>
      <w:divBdr>
        <w:top w:val="none" w:sz="0" w:space="0" w:color="auto"/>
        <w:left w:val="none" w:sz="0" w:space="0" w:color="auto"/>
        <w:bottom w:val="none" w:sz="0" w:space="0" w:color="auto"/>
        <w:right w:val="none" w:sz="0" w:space="0" w:color="auto"/>
      </w:divBdr>
    </w:div>
    <w:div w:id="1565944860">
      <w:bodyDiv w:val="1"/>
      <w:marLeft w:val="0"/>
      <w:marRight w:val="0"/>
      <w:marTop w:val="0"/>
      <w:marBottom w:val="0"/>
      <w:divBdr>
        <w:top w:val="none" w:sz="0" w:space="0" w:color="auto"/>
        <w:left w:val="none" w:sz="0" w:space="0" w:color="auto"/>
        <w:bottom w:val="none" w:sz="0" w:space="0" w:color="auto"/>
        <w:right w:val="none" w:sz="0" w:space="0" w:color="auto"/>
      </w:divBdr>
      <w:divsChild>
        <w:div w:id="2130315400">
          <w:marLeft w:val="0"/>
          <w:marRight w:val="0"/>
          <w:marTop w:val="0"/>
          <w:marBottom w:val="0"/>
          <w:divBdr>
            <w:top w:val="none" w:sz="0" w:space="0" w:color="auto"/>
            <w:left w:val="none" w:sz="0" w:space="0" w:color="auto"/>
            <w:bottom w:val="none" w:sz="0" w:space="0" w:color="auto"/>
            <w:right w:val="none" w:sz="0" w:space="0" w:color="auto"/>
          </w:divBdr>
          <w:divsChild>
            <w:div w:id="2163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43154">
      <w:bodyDiv w:val="1"/>
      <w:marLeft w:val="0"/>
      <w:marRight w:val="0"/>
      <w:marTop w:val="0"/>
      <w:marBottom w:val="0"/>
      <w:divBdr>
        <w:top w:val="none" w:sz="0" w:space="0" w:color="auto"/>
        <w:left w:val="none" w:sz="0" w:space="0" w:color="auto"/>
        <w:bottom w:val="none" w:sz="0" w:space="0" w:color="auto"/>
        <w:right w:val="none" w:sz="0" w:space="0" w:color="auto"/>
      </w:divBdr>
    </w:div>
    <w:div w:id="1644457337">
      <w:bodyDiv w:val="1"/>
      <w:marLeft w:val="0"/>
      <w:marRight w:val="0"/>
      <w:marTop w:val="0"/>
      <w:marBottom w:val="0"/>
      <w:divBdr>
        <w:top w:val="none" w:sz="0" w:space="0" w:color="auto"/>
        <w:left w:val="none" w:sz="0" w:space="0" w:color="auto"/>
        <w:bottom w:val="none" w:sz="0" w:space="0" w:color="auto"/>
        <w:right w:val="none" w:sz="0" w:space="0" w:color="auto"/>
      </w:divBdr>
    </w:div>
    <w:div w:id="1646618343">
      <w:bodyDiv w:val="1"/>
      <w:marLeft w:val="0"/>
      <w:marRight w:val="0"/>
      <w:marTop w:val="0"/>
      <w:marBottom w:val="0"/>
      <w:divBdr>
        <w:top w:val="none" w:sz="0" w:space="0" w:color="auto"/>
        <w:left w:val="none" w:sz="0" w:space="0" w:color="auto"/>
        <w:bottom w:val="none" w:sz="0" w:space="0" w:color="auto"/>
        <w:right w:val="none" w:sz="0" w:space="0" w:color="auto"/>
      </w:divBdr>
    </w:div>
    <w:div w:id="1651785586">
      <w:bodyDiv w:val="1"/>
      <w:marLeft w:val="0"/>
      <w:marRight w:val="0"/>
      <w:marTop w:val="0"/>
      <w:marBottom w:val="0"/>
      <w:divBdr>
        <w:top w:val="none" w:sz="0" w:space="0" w:color="auto"/>
        <w:left w:val="none" w:sz="0" w:space="0" w:color="auto"/>
        <w:bottom w:val="none" w:sz="0" w:space="0" w:color="auto"/>
        <w:right w:val="none" w:sz="0" w:space="0" w:color="auto"/>
      </w:divBdr>
    </w:div>
    <w:div w:id="1687756119">
      <w:bodyDiv w:val="1"/>
      <w:marLeft w:val="0"/>
      <w:marRight w:val="0"/>
      <w:marTop w:val="0"/>
      <w:marBottom w:val="0"/>
      <w:divBdr>
        <w:top w:val="none" w:sz="0" w:space="0" w:color="auto"/>
        <w:left w:val="none" w:sz="0" w:space="0" w:color="auto"/>
        <w:bottom w:val="none" w:sz="0" w:space="0" w:color="auto"/>
        <w:right w:val="none" w:sz="0" w:space="0" w:color="auto"/>
      </w:divBdr>
    </w:div>
    <w:div w:id="1727877827">
      <w:bodyDiv w:val="1"/>
      <w:marLeft w:val="0"/>
      <w:marRight w:val="0"/>
      <w:marTop w:val="0"/>
      <w:marBottom w:val="0"/>
      <w:divBdr>
        <w:top w:val="none" w:sz="0" w:space="0" w:color="auto"/>
        <w:left w:val="none" w:sz="0" w:space="0" w:color="auto"/>
        <w:bottom w:val="none" w:sz="0" w:space="0" w:color="auto"/>
        <w:right w:val="none" w:sz="0" w:space="0" w:color="auto"/>
      </w:divBdr>
    </w:div>
    <w:div w:id="1814835064">
      <w:bodyDiv w:val="1"/>
      <w:marLeft w:val="0"/>
      <w:marRight w:val="0"/>
      <w:marTop w:val="0"/>
      <w:marBottom w:val="0"/>
      <w:divBdr>
        <w:top w:val="none" w:sz="0" w:space="0" w:color="auto"/>
        <w:left w:val="none" w:sz="0" w:space="0" w:color="auto"/>
        <w:bottom w:val="none" w:sz="0" w:space="0" w:color="auto"/>
        <w:right w:val="none" w:sz="0" w:space="0" w:color="auto"/>
      </w:divBdr>
    </w:div>
    <w:div w:id="1815222195">
      <w:bodyDiv w:val="1"/>
      <w:marLeft w:val="0"/>
      <w:marRight w:val="0"/>
      <w:marTop w:val="0"/>
      <w:marBottom w:val="0"/>
      <w:divBdr>
        <w:top w:val="none" w:sz="0" w:space="0" w:color="auto"/>
        <w:left w:val="none" w:sz="0" w:space="0" w:color="auto"/>
        <w:bottom w:val="none" w:sz="0" w:space="0" w:color="auto"/>
        <w:right w:val="none" w:sz="0" w:space="0" w:color="auto"/>
      </w:divBdr>
    </w:div>
    <w:div w:id="1824010061">
      <w:bodyDiv w:val="1"/>
      <w:marLeft w:val="0"/>
      <w:marRight w:val="0"/>
      <w:marTop w:val="0"/>
      <w:marBottom w:val="0"/>
      <w:divBdr>
        <w:top w:val="none" w:sz="0" w:space="0" w:color="auto"/>
        <w:left w:val="none" w:sz="0" w:space="0" w:color="auto"/>
        <w:bottom w:val="none" w:sz="0" w:space="0" w:color="auto"/>
        <w:right w:val="none" w:sz="0" w:space="0" w:color="auto"/>
      </w:divBdr>
    </w:div>
    <w:div w:id="1834680381">
      <w:bodyDiv w:val="1"/>
      <w:marLeft w:val="0"/>
      <w:marRight w:val="0"/>
      <w:marTop w:val="0"/>
      <w:marBottom w:val="0"/>
      <w:divBdr>
        <w:top w:val="none" w:sz="0" w:space="0" w:color="auto"/>
        <w:left w:val="none" w:sz="0" w:space="0" w:color="auto"/>
        <w:bottom w:val="none" w:sz="0" w:space="0" w:color="auto"/>
        <w:right w:val="none" w:sz="0" w:space="0" w:color="auto"/>
      </w:divBdr>
    </w:div>
    <w:div w:id="1835797461">
      <w:bodyDiv w:val="1"/>
      <w:marLeft w:val="0"/>
      <w:marRight w:val="0"/>
      <w:marTop w:val="0"/>
      <w:marBottom w:val="0"/>
      <w:divBdr>
        <w:top w:val="none" w:sz="0" w:space="0" w:color="auto"/>
        <w:left w:val="none" w:sz="0" w:space="0" w:color="auto"/>
        <w:bottom w:val="none" w:sz="0" w:space="0" w:color="auto"/>
        <w:right w:val="none" w:sz="0" w:space="0" w:color="auto"/>
      </w:divBdr>
      <w:divsChild>
        <w:div w:id="595207760">
          <w:marLeft w:val="0"/>
          <w:marRight w:val="0"/>
          <w:marTop w:val="0"/>
          <w:marBottom w:val="0"/>
          <w:divBdr>
            <w:top w:val="none" w:sz="0" w:space="0" w:color="auto"/>
            <w:left w:val="none" w:sz="0" w:space="0" w:color="auto"/>
            <w:bottom w:val="none" w:sz="0" w:space="0" w:color="auto"/>
            <w:right w:val="none" w:sz="0" w:space="0" w:color="auto"/>
          </w:divBdr>
          <w:divsChild>
            <w:div w:id="344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12292">
      <w:bodyDiv w:val="1"/>
      <w:marLeft w:val="0"/>
      <w:marRight w:val="0"/>
      <w:marTop w:val="0"/>
      <w:marBottom w:val="0"/>
      <w:divBdr>
        <w:top w:val="none" w:sz="0" w:space="0" w:color="auto"/>
        <w:left w:val="none" w:sz="0" w:space="0" w:color="auto"/>
        <w:bottom w:val="none" w:sz="0" w:space="0" w:color="auto"/>
        <w:right w:val="none" w:sz="0" w:space="0" w:color="auto"/>
      </w:divBdr>
      <w:divsChild>
        <w:div w:id="1211188592">
          <w:marLeft w:val="0"/>
          <w:marRight w:val="0"/>
          <w:marTop w:val="0"/>
          <w:marBottom w:val="0"/>
          <w:divBdr>
            <w:top w:val="none" w:sz="0" w:space="0" w:color="auto"/>
            <w:left w:val="none" w:sz="0" w:space="0" w:color="auto"/>
            <w:bottom w:val="none" w:sz="0" w:space="0" w:color="auto"/>
            <w:right w:val="none" w:sz="0" w:space="0" w:color="auto"/>
          </w:divBdr>
          <w:divsChild>
            <w:div w:id="15169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88629">
      <w:bodyDiv w:val="1"/>
      <w:marLeft w:val="0"/>
      <w:marRight w:val="0"/>
      <w:marTop w:val="0"/>
      <w:marBottom w:val="0"/>
      <w:divBdr>
        <w:top w:val="none" w:sz="0" w:space="0" w:color="auto"/>
        <w:left w:val="none" w:sz="0" w:space="0" w:color="auto"/>
        <w:bottom w:val="none" w:sz="0" w:space="0" w:color="auto"/>
        <w:right w:val="none" w:sz="0" w:space="0" w:color="auto"/>
      </w:divBdr>
    </w:div>
    <w:div w:id="1935824911">
      <w:bodyDiv w:val="1"/>
      <w:marLeft w:val="0"/>
      <w:marRight w:val="0"/>
      <w:marTop w:val="0"/>
      <w:marBottom w:val="0"/>
      <w:divBdr>
        <w:top w:val="none" w:sz="0" w:space="0" w:color="auto"/>
        <w:left w:val="none" w:sz="0" w:space="0" w:color="auto"/>
        <w:bottom w:val="none" w:sz="0" w:space="0" w:color="auto"/>
        <w:right w:val="none" w:sz="0" w:space="0" w:color="auto"/>
      </w:divBdr>
    </w:div>
    <w:div w:id="1972975519">
      <w:bodyDiv w:val="1"/>
      <w:marLeft w:val="0"/>
      <w:marRight w:val="0"/>
      <w:marTop w:val="0"/>
      <w:marBottom w:val="0"/>
      <w:divBdr>
        <w:top w:val="none" w:sz="0" w:space="0" w:color="auto"/>
        <w:left w:val="none" w:sz="0" w:space="0" w:color="auto"/>
        <w:bottom w:val="none" w:sz="0" w:space="0" w:color="auto"/>
        <w:right w:val="none" w:sz="0" w:space="0" w:color="auto"/>
      </w:divBdr>
    </w:div>
    <w:div w:id="1999461721">
      <w:bodyDiv w:val="1"/>
      <w:marLeft w:val="0"/>
      <w:marRight w:val="0"/>
      <w:marTop w:val="0"/>
      <w:marBottom w:val="0"/>
      <w:divBdr>
        <w:top w:val="none" w:sz="0" w:space="0" w:color="auto"/>
        <w:left w:val="none" w:sz="0" w:space="0" w:color="auto"/>
        <w:bottom w:val="none" w:sz="0" w:space="0" w:color="auto"/>
        <w:right w:val="none" w:sz="0" w:space="0" w:color="auto"/>
      </w:divBdr>
    </w:div>
    <w:div w:id="2012178330">
      <w:bodyDiv w:val="1"/>
      <w:marLeft w:val="0"/>
      <w:marRight w:val="0"/>
      <w:marTop w:val="0"/>
      <w:marBottom w:val="0"/>
      <w:divBdr>
        <w:top w:val="none" w:sz="0" w:space="0" w:color="auto"/>
        <w:left w:val="none" w:sz="0" w:space="0" w:color="auto"/>
        <w:bottom w:val="none" w:sz="0" w:space="0" w:color="auto"/>
        <w:right w:val="none" w:sz="0" w:space="0" w:color="auto"/>
      </w:divBdr>
    </w:div>
    <w:div w:id="2037193357">
      <w:bodyDiv w:val="1"/>
      <w:marLeft w:val="0"/>
      <w:marRight w:val="0"/>
      <w:marTop w:val="0"/>
      <w:marBottom w:val="0"/>
      <w:divBdr>
        <w:top w:val="none" w:sz="0" w:space="0" w:color="auto"/>
        <w:left w:val="none" w:sz="0" w:space="0" w:color="auto"/>
        <w:bottom w:val="none" w:sz="0" w:space="0" w:color="auto"/>
        <w:right w:val="none" w:sz="0" w:space="0" w:color="auto"/>
      </w:divBdr>
    </w:div>
    <w:div w:id="2042439326">
      <w:bodyDiv w:val="1"/>
      <w:marLeft w:val="0"/>
      <w:marRight w:val="0"/>
      <w:marTop w:val="0"/>
      <w:marBottom w:val="0"/>
      <w:divBdr>
        <w:top w:val="none" w:sz="0" w:space="0" w:color="auto"/>
        <w:left w:val="none" w:sz="0" w:space="0" w:color="auto"/>
        <w:bottom w:val="none" w:sz="0" w:space="0" w:color="auto"/>
        <w:right w:val="none" w:sz="0" w:space="0" w:color="auto"/>
      </w:divBdr>
    </w:div>
    <w:div w:id="2048524363">
      <w:bodyDiv w:val="1"/>
      <w:marLeft w:val="0"/>
      <w:marRight w:val="0"/>
      <w:marTop w:val="0"/>
      <w:marBottom w:val="0"/>
      <w:divBdr>
        <w:top w:val="none" w:sz="0" w:space="0" w:color="auto"/>
        <w:left w:val="none" w:sz="0" w:space="0" w:color="auto"/>
        <w:bottom w:val="none" w:sz="0" w:space="0" w:color="auto"/>
        <w:right w:val="none" w:sz="0" w:space="0" w:color="auto"/>
      </w:divBdr>
    </w:div>
    <w:div w:id="2053455862">
      <w:bodyDiv w:val="1"/>
      <w:marLeft w:val="0"/>
      <w:marRight w:val="0"/>
      <w:marTop w:val="0"/>
      <w:marBottom w:val="0"/>
      <w:divBdr>
        <w:top w:val="none" w:sz="0" w:space="0" w:color="auto"/>
        <w:left w:val="none" w:sz="0" w:space="0" w:color="auto"/>
        <w:bottom w:val="none" w:sz="0" w:space="0" w:color="auto"/>
        <w:right w:val="none" w:sz="0" w:space="0" w:color="auto"/>
      </w:divBdr>
    </w:div>
    <w:div w:id="2071878783">
      <w:bodyDiv w:val="1"/>
      <w:marLeft w:val="0"/>
      <w:marRight w:val="0"/>
      <w:marTop w:val="0"/>
      <w:marBottom w:val="0"/>
      <w:divBdr>
        <w:top w:val="none" w:sz="0" w:space="0" w:color="auto"/>
        <w:left w:val="none" w:sz="0" w:space="0" w:color="auto"/>
        <w:bottom w:val="none" w:sz="0" w:space="0" w:color="auto"/>
        <w:right w:val="none" w:sz="0" w:space="0" w:color="auto"/>
      </w:divBdr>
    </w:div>
    <w:div w:id="2097045061">
      <w:bodyDiv w:val="1"/>
      <w:marLeft w:val="0"/>
      <w:marRight w:val="0"/>
      <w:marTop w:val="0"/>
      <w:marBottom w:val="0"/>
      <w:divBdr>
        <w:top w:val="none" w:sz="0" w:space="0" w:color="auto"/>
        <w:left w:val="none" w:sz="0" w:space="0" w:color="auto"/>
        <w:bottom w:val="none" w:sz="0" w:space="0" w:color="auto"/>
        <w:right w:val="none" w:sz="0" w:space="0" w:color="auto"/>
      </w:divBdr>
    </w:div>
    <w:div w:id="2105150872">
      <w:bodyDiv w:val="1"/>
      <w:marLeft w:val="0"/>
      <w:marRight w:val="0"/>
      <w:marTop w:val="0"/>
      <w:marBottom w:val="0"/>
      <w:divBdr>
        <w:top w:val="none" w:sz="0" w:space="0" w:color="auto"/>
        <w:left w:val="none" w:sz="0" w:space="0" w:color="auto"/>
        <w:bottom w:val="none" w:sz="0" w:space="0" w:color="auto"/>
        <w:right w:val="none" w:sz="0" w:space="0" w:color="auto"/>
      </w:divBdr>
      <w:divsChild>
        <w:div w:id="1878852261">
          <w:marLeft w:val="0"/>
          <w:marRight w:val="0"/>
          <w:marTop w:val="0"/>
          <w:marBottom w:val="0"/>
          <w:divBdr>
            <w:top w:val="none" w:sz="0" w:space="0" w:color="auto"/>
            <w:left w:val="none" w:sz="0" w:space="0" w:color="auto"/>
            <w:bottom w:val="none" w:sz="0" w:space="0" w:color="auto"/>
            <w:right w:val="none" w:sz="0" w:space="0" w:color="auto"/>
          </w:divBdr>
          <w:divsChild>
            <w:div w:id="11217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8632">
      <w:bodyDiv w:val="1"/>
      <w:marLeft w:val="0"/>
      <w:marRight w:val="0"/>
      <w:marTop w:val="0"/>
      <w:marBottom w:val="0"/>
      <w:divBdr>
        <w:top w:val="none" w:sz="0" w:space="0" w:color="auto"/>
        <w:left w:val="none" w:sz="0" w:space="0" w:color="auto"/>
        <w:bottom w:val="none" w:sz="0" w:space="0" w:color="auto"/>
        <w:right w:val="none" w:sz="0" w:space="0" w:color="auto"/>
      </w:divBdr>
    </w:div>
    <w:div w:id="2115049401">
      <w:bodyDiv w:val="1"/>
      <w:marLeft w:val="0"/>
      <w:marRight w:val="0"/>
      <w:marTop w:val="0"/>
      <w:marBottom w:val="0"/>
      <w:divBdr>
        <w:top w:val="none" w:sz="0" w:space="0" w:color="auto"/>
        <w:left w:val="none" w:sz="0" w:space="0" w:color="auto"/>
        <w:bottom w:val="none" w:sz="0" w:space="0" w:color="auto"/>
        <w:right w:val="none" w:sz="0" w:space="0" w:color="auto"/>
      </w:divBdr>
    </w:div>
    <w:div w:id="2129010430">
      <w:bodyDiv w:val="1"/>
      <w:marLeft w:val="0"/>
      <w:marRight w:val="0"/>
      <w:marTop w:val="0"/>
      <w:marBottom w:val="0"/>
      <w:divBdr>
        <w:top w:val="none" w:sz="0" w:space="0" w:color="auto"/>
        <w:left w:val="none" w:sz="0" w:space="0" w:color="auto"/>
        <w:bottom w:val="none" w:sz="0" w:space="0" w:color="auto"/>
        <w:right w:val="none" w:sz="0" w:space="0" w:color="auto"/>
      </w:divBdr>
    </w:div>
    <w:div w:id="2132161734">
      <w:bodyDiv w:val="1"/>
      <w:marLeft w:val="0"/>
      <w:marRight w:val="0"/>
      <w:marTop w:val="0"/>
      <w:marBottom w:val="0"/>
      <w:divBdr>
        <w:top w:val="none" w:sz="0" w:space="0" w:color="auto"/>
        <w:left w:val="none" w:sz="0" w:space="0" w:color="auto"/>
        <w:bottom w:val="none" w:sz="0" w:space="0" w:color="auto"/>
        <w:right w:val="none" w:sz="0" w:space="0" w:color="auto"/>
      </w:divBdr>
      <w:divsChild>
        <w:div w:id="873074646">
          <w:marLeft w:val="0"/>
          <w:marRight w:val="0"/>
          <w:marTop w:val="0"/>
          <w:marBottom w:val="0"/>
          <w:divBdr>
            <w:top w:val="none" w:sz="0" w:space="0" w:color="auto"/>
            <w:left w:val="none" w:sz="0" w:space="0" w:color="auto"/>
            <w:bottom w:val="none" w:sz="0" w:space="0" w:color="auto"/>
            <w:right w:val="none" w:sz="0" w:space="0" w:color="auto"/>
          </w:divBdr>
          <w:divsChild>
            <w:div w:id="295454906">
              <w:marLeft w:val="0"/>
              <w:marRight w:val="0"/>
              <w:marTop w:val="0"/>
              <w:marBottom w:val="0"/>
              <w:divBdr>
                <w:top w:val="none" w:sz="0" w:space="0" w:color="auto"/>
                <w:left w:val="none" w:sz="0" w:space="0" w:color="auto"/>
                <w:bottom w:val="none" w:sz="0" w:space="0" w:color="auto"/>
                <w:right w:val="none" w:sz="0" w:space="0" w:color="auto"/>
              </w:divBdr>
            </w:div>
            <w:div w:id="456265288">
              <w:marLeft w:val="0"/>
              <w:marRight w:val="0"/>
              <w:marTop w:val="0"/>
              <w:marBottom w:val="0"/>
              <w:divBdr>
                <w:top w:val="none" w:sz="0" w:space="0" w:color="auto"/>
                <w:left w:val="none" w:sz="0" w:space="0" w:color="auto"/>
                <w:bottom w:val="none" w:sz="0" w:space="0" w:color="auto"/>
                <w:right w:val="none" w:sz="0" w:space="0" w:color="auto"/>
              </w:divBdr>
            </w:div>
            <w:div w:id="1298800080">
              <w:marLeft w:val="0"/>
              <w:marRight w:val="0"/>
              <w:marTop w:val="0"/>
              <w:marBottom w:val="0"/>
              <w:divBdr>
                <w:top w:val="none" w:sz="0" w:space="0" w:color="auto"/>
                <w:left w:val="none" w:sz="0" w:space="0" w:color="auto"/>
                <w:bottom w:val="none" w:sz="0" w:space="0" w:color="auto"/>
                <w:right w:val="none" w:sz="0" w:space="0" w:color="auto"/>
              </w:divBdr>
            </w:div>
            <w:div w:id="1460491258">
              <w:marLeft w:val="0"/>
              <w:marRight w:val="0"/>
              <w:marTop w:val="0"/>
              <w:marBottom w:val="0"/>
              <w:divBdr>
                <w:top w:val="none" w:sz="0" w:space="0" w:color="auto"/>
                <w:left w:val="none" w:sz="0" w:space="0" w:color="auto"/>
                <w:bottom w:val="none" w:sz="0" w:space="0" w:color="auto"/>
                <w:right w:val="none" w:sz="0" w:space="0" w:color="auto"/>
              </w:divBdr>
            </w:div>
            <w:div w:id="15955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uaca.am" TargetMode="External"/><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sumdu.edu.ua" TargetMode="Externa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seiz.pl" TargetMode="External"/><Relationship Id="rId24" Type="http://schemas.openxmlformats.org/officeDocument/2006/relationships/footer" Target="footer1.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teca.edu.az"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nubip.edu.ua"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www.sdjzu.edu.cn"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D8E192-64CD-4A56-A7E9-BD045F15E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30</Pages>
  <Words>6000</Words>
  <Characters>34206</Characters>
  <Application>Microsoft Office Word</Application>
  <DocSecurity>0</DocSecurity>
  <Lines>285</Lines>
  <Paragraphs>80</Paragraphs>
  <ScaleCrop>false</ScaleCrop>
  <HeadingPairs>
    <vt:vector size="4" baseType="variant">
      <vt:variant>
        <vt:lpstr>Название</vt:lpstr>
      </vt:variant>
      <vt:variant>
        <vt:i4>1</vt:i4>
      </vt:variant>
      <vt:variant>
        <vt:lpstr>Tytuł</vt:lpstr>
      </vt:variant>
      <vt:variant>
        <vt:i4>1</vt:i4>
      </vt:variant>
    </vt:vector>
  </HeadingPairs>
  <TitlesOfParts>
    <vt:vector size="2" baseType="lpstr">
      <vt:lpstr>Report summarizing realisation of project „Educational Mobility for Higher Education between Programme and Partner Countries”</vt:lpstr>
      <vt:lpstr>Report summarizing realisation of project „Educational Mobility for Higher Education between Programme and Partner Countries”</vt:lpstr>
    </vt:vector>
  </TitlesOfParts>
  <Company>Wyższa Szkoła Ekologii i Zarządzania w Warszawie</Company>
  <LinksUpToDate>false</LinksUpToDate>
  <CharactersWithSpaces>40126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summarizing realisation of project „Educational Mobility for Higher Education between Programme and Partner Countries”</dc:title>
  <dc:subject>Project KA 107-2016</dc:subject>
  <dc:creator>Justyna Kłys</dc:creator>
  <cp:keywords/>
  <dc:description/>
  <cp:lastModifiedBy>admin</cp:lastModifiedBy>
  <cp:revision>6</cp:revision>
  <cp:lastPrinted>2022-08-22T12:26:00Z</cp:lastPrinted>
  <dcterms:created xsi:type="dcterms:W3CDTF">2022-09-11T19:00:00Z</dcterms:created>
  <dcterms:modified xsi:type="dcterms:W3CDTF">2022-09-11T19:28:00Z</dcterms:modified>
</cp:coreProperties>
</file>